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FD58" w14:textId="008589DD" w:rsidR="00287BCF" w:rsidRDefault="00E66C7B">
      <w:pPr>
        <w:spacing w:line="259" w:lineRule="auto"/>
        <w:ind w:left="-5" w:right="-1"/>
      </w:pPr>
      <w:r>
        <w:rPr>
          <w:rFonts w:ascii="Liberation Serif" w:eastAsia="Liberation Serif" w:hAnsi="Liberation Serif" w:cs="Liberation Serif"/>
          <w:b/>
        </w:rPr>
        <w:t>Labtainers</w:t>
      </w:r>
      <w:r>
        <w:t xml:space="preserve"> </w:t>
      </w:r>
      <w:r w:rsidR="0013439B" w:rsidRPr="0013439B">
        <w:rPr>
          <w:rFonts w:ascii="Calibri" w:eastAsia="Calibri" w:hAnsi="Calibri" w:cs="Calibri"/>
        </w:rPr>
        <w:t>iptables</w:t>
      </w:r>
    </w:p>
    <w:p w14:paraId="02E00129" w14:textId="77777777" w:rsidR="00287BCF" w:rsidRDefault="00E66C7B" w:rsidP="00646076">
      <w:pPr>
        <w:spacing w:before="120" w:after="120" w:line="259" w:lineRule="auto"/>
      </w:pPr>
      <w:r>
        <w:rPr>
          <w:rFonts w:ascii="Calibri" w:eastAsia="Calibri" w:hAnsi="Calibri" w:cs="Calibri"/>
          <w:noProof/>
          <w:color w:val="000000"/>
          <w:sz w:val="22"/>
        </w:rPr>
        <mc:AlternateContent>
          <mc:Choice Requires="wpg">
            <w:drawing>
              <wp:inline distT="0" distB="0" distL="0" distR="0" wp14:anchorId="37ED69BA" wp14:editId="29FDD01A">
                <wp:extent cx="6330950" cy="3810"/>
                <wp:effectExtent l="0" t="0" r="0" b="0"/>
                <wp:docPr id="582" name="Group 582"/>
                <wp:cNvGraphicFramePr/>
                <a:graphic xmlns:a="http://schemas.openxmlformats.org/drawingml/2006/main">
                  <a:graphicData uri="http://schemas.microsoft.com/office/word/2010/wordprocessingGroup">
                    <wpg:wgp>
                      <wpg:cNvGrpSpPr/>
                      <wpg:grpSpPr>
                        <a:xfrm>
                          <a:off x="0" y="0"/>
                          <a:ext cx="6330950" cy="3810"/>
                          <a:chOff x="0" y="0"/>
                          <a:chExt cx="6330950" cy="3810"/>
                        </a:xfrm>
                      </wpg:grpSpPr>
                      <wps:wsp>
                        <wps:cNvPr id="38" name="Shape 38"/>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39" name="Shape 39"/>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0" name="Shape 40"/>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1" name="Shape 41"/>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82" style="width:498.5pt;height:0.299988pt;mso-position-horizontal-relative:char;mso-position-vertical-relative:line" coordsize="63309,38">
                <v:shape id="Shape 38" style="position:absolute;width:63309;height:0;left:0;top:0;" coordsize="6330950,0" path="m0,0l6330950,0">
                  <v:stroke weight="0.25pt" endcap="flat" joinstyle="round" on="true" color="#000001"/>
                  <v:fill on="false" color="#000000" opacity="0"/>
                </v:shape>
                <v:shape id="Shape 39" style="position:absolute;width:63309;height:0;left:0;top:38;" coordsize="6330950,0" path="m0,0l6330950,0">
                  <v:stroke weight="0.25pt" endcap="flat" joinstyle="round" on="true" color="#000001"/>
                  <v:fill on="false" color="#000000" opacity="0"/>
                </v:shape>
                <v:shape id="Shape 40" style="position:absolute;width:63309;height:0;left:0;top:0;" coordsize="6330950,0" path="m0,0l6330950,0">
                  <v:stroke weight="0.25pt" endcap="flat" joinstyle="round" on="true" color="#000001"/>
                  <v:fill on="false" color="#000000" opacity="0"/>
                </v:shape>
                <v:shape id="Shape 41" style="position:absolute;width:63309;height:0;left:0;top:38;" coordsize="6330950,0" path="m0,0l6330950,0">
                  <v:stroke weight="0.25pt" endcap="flat" joinstyle="round" on="true" color="#000001"/>
                  <v:fill on="false" color="#000000" opacity="0"/>
                </v:shape>
              </v:group>
            </w:pict>
          </mc:Fallback>
        </mc:AlternateContent>
      </w:r>
    </w:p>
    <w:p w14:paraId="44E5C1B6" w14:textId="535A1FE1" w:rsidR="00B16BF6" w:rsidRDefault="00A0007F" w:rsidP="00B16BF6">
      <w:pPr>
        <w:jc w:val="center"/>
        <w:rPr>
          <w:sz w:val="40"/>
          <w:szCs w:val="40"/>
        </w:rPr>
      </w:pPr>
      <w:r>
        <w:rPr>
          <w:sz w:val="40"/>
          <w:szCs w:val="40"/>
        </w:rPr>
        <w:t>L</w:t>
      </w:r>
      <w:r w:rsidRPr="008B45D9">
        <w:rPr>
          <w:sz w:val="40"/>
          <w:szCs w:val="40"/>
        </w:rPr>
        <w:t xml:space="preserve">ab </w:t>
      </w:r>
      <w:r w:rsidR="0013439B">
        <w:rPr>
          <w:sz w:val="40"/>
          <w:szCs w:val="40"/>
        </w:rPr>
        <w:t>I</w:t>
      </w:r>
      <w:r w:rsidR="0013439B" w:rsidRPr="0013439B">
        <w:rPr>
          <w:sz w:val="40"/>
          <w:szCs w:val="40"/>
        </w:rPr>
        <w:t>ptables</w:t>
      </w:r>
    </w:p>
    <w:p w14:paraId="3D452A00" w14:textId="77777777" w:rsidR="00B16BF6" w:rsidRDefault="00B16BF6" w:rsidP="00B16BF6">
      <w:pPr>
        <w:rPr>
          <w:b/>
          <w:bCs/>
          <w:sz w:val="30"/>
          <w:szCs w:val="30"/>
        </w:rPr>
      </w:pPr>
      <w:r>
        <w:rPr>
          <w:noProof/>
        </w:rPr>
        <mc:AlternateContent>
          <mc:Choice Requires="wps">
            <w:drawing>
              <wp:anchor distT="0" distB="0" distL="0" distR="0" simplePos="0" relativeHeight="251659264" behindDoc="0" locked="0" layoutInCell="1" allowOverlap="1" wp14:anchorId="4D9EE3C5" wp14:editId="6394E47D">
                <wp:simplePos x="0" y="0"/>
                <wp:positionH relativeFrom="column">
                  <wp:posOffset>289560</wp:posOffset>
                </wp:positionH>
                <wp:positionV relativeFrom="paragraph">
                  <wp:posOffset>60325</wp:posOffset>
                </wp:positionV>
                <wp:extent cx="5563870" cy="535305"/>
                <wp:effectExtent l="0" t="0" r="1778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3870" cy="535305"/>
                        </a:xfrm>
                        <a:prstGeom prst="rect">
                          <a:avLst/>
                        </a:prstGeom>
                        <a:noFill/>
                        <a:ln>
                          <a:solidFill>
                            <a:srgbClr val="000000"/>
                          </a:solidFill>
                        </a:ln>
                      </wps:spPr>
                      <wps:style>
                        <a:lnRef idx="0">
                          <a:scrgbClr r="0" g="0" b="0"/>
                        </a:lnRef>
                        <a:fillRef idx="0">
                          <a:scrgbClr r="0" g="0" b="0"/>
                        </a:fillRef>
                        <a:effectRef idx="0">
                          <a:scrgbClr r="0" g="0" b="0"/>
                        </a:effectRef>
                        <a:fontRef idx="minor"/>
                      </wps:style>
                      <wps:txbx>
                        <w:txbxContent>
                          <w:p w14:paraId="3D7719E3" w14:textId="77777777" w:rsidR="00B16BF6" w:rsidRDefault="00B16BF6" w:rsidP="00B16BF6">
                            <w:pPr>
                              <w:pStyle w:val="FrameContents"/>
                            </w:pPr>
                            <w: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4D9EE3C5" id="Rectangle 1" o:spid="_x0000_s1026" style="position:absolute;margin-left:22.8pt;margin-top:4.75pt;width:438.1pt;height:42.1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fE8gEAAFMEAAAOAAAAZHJzL2Uyb0RvYy54bWysVNtu2zAMfR+wfxD0vthp4K4w4hTFig4D&#10;iq1ouw+QZckWphskNXb+fhTjON321KF+ECiRh+Q5ory9nowmexGicrah61VJibDcdcr2Df35fPfp&#10;ipKYmO2YdlY09CAivd59/LAdfS0u3OB0JwKBJDbWo2/okJKviyLyQRgWV84LC07pgmEJtqEvusBG&#10;yG50cVGWl8XoQueD4yJGOL09OukO80spePohZRSJ6IZCbwnXgGub12K3ZXUfmB8Un9tg/9GFYcpC&#10;0SXVLUuMvAT1TyqjeHDRybTizhROSsUFcgA26/IvNk8D8wK5gDjRLzLF90vLv+8fAlEd3B0llhm4&#10;okcQjdleC7LO8ow+1hD15B9CJhj9veO/IjiKPzx5E+eYSQaTY4EemVDrw6K1mBLhcFhVl5urz3Al&#10;HHzVptqUVa5WsPqE9iGmr8IZko2GBmgLJWb7+5iOoaeQXMy6O6U1nLNaW+zUadXlM9yEvv2iA9mz&#10;PAj4zeXiOQyKZygSO3JBVumgxTHto5CgFVLCpHzOehwomHjgcxorTAaAHCihizdiZ0hGC5zjN+IX&#10;ENZ3Ni14o6wLSP4Vu2ymqZ1Av2y2rjvAXOhvFmYtv5uTEU5GOxuog795SSA/3soZPisJk4v3Or+y&#10;/DRe7zHq/C/Y/QYAAP//AwBQSwMEFAAGAAgAAAAhAOD0qiveAAAABwEAAA8AAABkcnMvZG93bnJl&#10;di54bWxMj8FOwzAQRO9I/IO1SFwQdRpIaEKcCiEh9cKhBdGrEy9JaLyObLcNf89ygtusZjTztlrP&#10;dhQn9GFwpGC5SEAgtc4M1Cl4f3u5XYEIUZPRoyNU8I0B1vXlRaVL4860xdMudoJLKJRaQR/jVEoZ&#10;2h6tDgs3IbH36bzVkU/fSeP1mcvtKNMkyaXVA/FCryd87rE97I5WQf7a3Gx8+DIPRbbfbw5DKov5&#10;Q6nrq/npEUTEOf6F4Ref0aFmpsYdyQQxKrjPck4qKDIQbBfpkj9pWNytQNaV/M9f/wAAAP//AwBQ&#10;SwECLQAUAAYACAAAACEAtoM4kv4AAADhAQAAEwAAAAAAAAAAAAAAAAAAAAAAW0NvbnRlbnRfVHlw&#10;ZXNdLnhtbFBLAQItABQABgAIAAAAIQA4/SH/1gAAAJQBAAALAAAAAAAAAAAAAAAAAC8BAABfcmVs&#10;cy8ucmVsc1BLAQItABQABgAIAAAAIQCtirfE8gEAAFMEAAAOAAAAAAAAAAAAAAAAAC4CAABkcnMv&#10;ZTJvRG9jLnhtbFBLAQItABQABgAIAAAAIQDg9Kor3gAAAAcBAAAPAAAAAAAAAAAAAAAAAEwEAABk&#10;cnMvZG93bnJldi54bWxQSwUGAAAAAAQABADzAAAAVwUAAAAA&#10;" filled="f">
                <v:path arrowok="t"/>
                <v:textbox style="mso-fit-shape-to-text:t" inset="0,0,0,0">
                  <w:txbxContent>
                    <w:p w14:paraId="3D7719E3" w14:textId="77777777" w:rsidR="00B16BF6" w:rsidRDefault="00B16BF6" w:rsidP="00B16BF6">
                      <w:pPr>
                        <w:pStyle w:val="FrameContents"/>
                      </w:pPr>
                      <w:r>
                        <w:t xml:space="preserve">This lab was developed for the </w:t>
                      </w:r>
                      <w:proofErr w:type="spellStart"/>
                      <w:r>
                        <w:t>Labtainer</w:t>
                      </w:r>
                      <w:proofErr w:type="spellEnd"/>
                      <w:r>
                        <w:t xml:space="preserve">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14:paraId="21691566" w14:textId="77777777" w:rsidR="00B16BF6" w:rsidRDefault="00B16BF6" w:rsidP="00B16BF6">
      <w:pPr>
        <w:rPr>
          <w:b/>
          <w:bCs/>
          <w:sz w:val="30"/>
          <w:szCs w:val="30"/>
        </w:rPr>
      </w:pPr>
    </w:p>
    <w:p w14:paraId="6ED89938" w14:textId="77777777" w:rsidR="00B16BF6" w:rsidRDefault="00B16BF6" w:rsidP="00B16BF6">
      <w:pPr>
        <w:rPr>
          <w:b/>
          <w:bCs/>
        </w:rPr>
      </w:pPr>
    </w:p>
    <w:p w14:paraId="35994F0F" w14:textId="77777777" w:rsidR="00B16BF6" w:rsidRDefault="00B16BF6" w:rsidP="00B16BF6">
      <w:pPr>
        <w:rPr>
          <w:b/>
          <w:bCs/>
        </w:rPr>
      </w:pPr>
    </w:p>
    <w:p w14:paraId="5766A3E6" w14:textId="067AF1C2" w:rsidR="00B16BF6" w:rsidRPr="00AF25FA" w:rsidRDefault="00B16BF6" w:rsidP="00B16BF6">
      <w:r>
        <w:rPr>
          <w:b/>
          <w:bCs/>
        </w:rPr>
        <w:t>Présentation</w:t>
      </w:r>
    </w:p>
    <w:p w14:paraId="0CE7C325" w14:textId="316F44D2" w:rsidR="0013439B" w:rsidRDefault="00B16BF6" w:rsidP="0013439B">
      <w:r w:rsidRPr="00AF25FA">
        <w:t xml:space="preserve">Cet exercice </w:t>
      </w:r>
      <w:r w:rsidRPr="00FB5341">
        <w:t xml:space="preserve">Labtainer </w:t>
      </w:r>
      <w:r w:rsidR="0013439B">
        <w:t xml:space="preserve">illustre l'utilisation d'iptables sur un pare-feu pour limiter l'accès réseau à un serveur à partir d'un client, comme illustré dans la figure </w:t>
      </w:r>
      <w:r w:rsidR="005A7CD9">
        <w:t>ci-dessous</w:t>
      </w:r>
      <w:r w:rsidR="0013439B">
        <w:t>.</w:t>
      </w:r>
    </w:p>
    <w:p w14:paraId="15050FD8" w14:textId="1892500E" w:rsidR="005A7CD9" w:rsidRDefault="005A7CD9" w:rsidP="00E22F8A">
      <w:pPr>
        <w:jc w:val="center"/>
      </w:pPr>
      <w:r>
        <w:rPr>
          <w:noProof/>
        </w:rPr>
        <w:drawing>
          <wp:inline distT="0" distB="0" distL="0" distR="0" wp14:anchorId="4015EA59" wp14:editId="1474AFBA">
            <wp:extent cx="5038725" cy="12096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a:extLst>
                        <a:ext uri="{28A0092B-C50C-407E-A947-70E740481C1C}">
                          <a14:useLocalDpi xmlns:a14="http://schemas.microsoft.com/office/drawing/2010/main" val="0"/>
                        </a:ext>
                      </a:extLst>
                    </a:blip>
                    <a:stretch>
                      <a:fillRect/>
                    </a:stretch>
                  </pic:blipFill>
                  <pic:spPr>
                    <a:xfrm>
                      <a:off x="0" y="0"/>
                      <a:ext cx="5038725" cy="1209675"/>
                    </a:xfrm>
                    <a:prstGeom prst="rect">
                      <a:avLst/>
                    </a:prstGeom>
                  </pic:spPr>
                </pic:pic>
              </a:graphicData>
            </a:graphic>
          </wp:inline>
        </w:drawing>
      </w:r>
    </w:p>
    <w:p w14:paraId="05AF307F" w14:textId="3236244E" w:rsidR="00B16BF6" w:rsidRDefault="0013439B" w:rsidP="0013439B">
      <w:r>
        <w:t>Lorsqu'il est correctement configuré, le pare-feu n'autorisera que le trafic sélectionné du client vers le serveur.</w:t>
      </w:r>
    </w:p>
    <w:p w14:paraId="62AB785C" w14:textId="77777777" w:rsidR="0013439B" w:rsidRDefault="0013439B" w:rsidP="00B16BF6">
      <w:pPr>
        <w:rPr>
          <w:b/>
          <w:bCs/>
        </w:rPr>
      </w:pPr>
    </w:p>
    <w:p w14:paraId="5FA1D8D8" w14:textId="4E2A19FE" w:rsidR="00F34F43" w:rsidRDefault="00F34F43" w:rsidP="00B16BF6">
      <w:pPr>
        <w:rPr>
          <w:rStyle w:val="jlqj4b"/>
        </w:rPr>
      </w:pPr>
      <w:r w:rsidRPr="00F34F43">
        <w:rPr>
          <w:rStyle w:val="jlqj4b"/>
        </w:rPr>
        <w:t>La limitation des types de trafic réseau envoyés à un serveur peut contribuer à protéger le serveur contre les accès non autorisés.</w:t>
      </w:r>
      <w:r>
        <w:rPr>
          <w:rStyle w:val="jlqj4b"/>
        </w:rPr>
        <w:t xml:space="preserve"> </w:t>
      </w:r>
    </w:p>
    <w:p w14:paraId="0459BB09" w14:textId="4034063B" w:rsidR="0013439B" w:rsidRDefault="0013439B" w:rsidP="00B16BF6">
      <w:pPr>
        <w:rPr>
          <w:rStyle w:val="jlqj4b"/>
        </w:rPr>
      </w:pPr>
      <w:r>
        <w:rPr>
          <w:rStyle w:val="jlqj4b"/>
        </w:rPr>
        <w:t xml:space="preserve">Par exemple, si le serveur contient un service non sécurisé disponible </w:t>
      </w:r>
      <w:r w:rsidR="00F34F43" w:rsidRPr="00F34F43">
        <w:rPr>
          <w:rStyle w:val="jlqj4b"/>
        </w:rPr>
        <w:t xml:space="preserve">par le biais de </w:t>
      </w:r>
      <w:r>
        <w:rPr>
          <w:rStyle w:val="jlqj4b"/>
        </w:rPr>
        <w:t>son interface réseau, l'exploitation de ce service est plus difficile si quelque chose bloque le trafic destiné à ce service.</w:t>
      </w:r>
    </w:p>
    <w:p w14:paraId="4CF9DBD7" w14:textId="77777777" w:rsidR="00F34F43" w:rsidRDefault="0013439B" w:rsidP="00B16BF6">
      <w:pPr>
        <w:rPr>
          <w:rStyle w:val="viiyi"/>
          <w:rFonts w:eastAsia="Liberation Serif"/>
        </w:rPr>
      </w:pPr>
      <w:r>
        <w:rPr>
          <w:rStyle w:val="jlqj4b"/>
        </w:rPr>
        <w:t>Il existe une variété de techniques et de produits différents dans le but de limiter le trafic du réseau IP entre des ordinateurs.</w:t>
      </w:r>
      <w:r>
        <w:rPr>
          <w:rStyle w:val="viiyi"/>
          <w:rFonts w:eastAsia="Liberation Serif"/>
        </w:rPr>
        <w:t xml:space="preserve"> </w:t>
      </w:r>
    </w:p>
    <w:p w14:paraId="46A09CED" w14:textId="311D52AF" w:rsidR="0013439B" w:rsidRDefault="0013439B" w:rsidP="00B16BF6">
      <w:pPr>
        <w:rPr>
          <w:rStyle w:val="viiyi"/>
          <w:rFonts w:eastAsia="Liberation Serif"/>
        </w:rPr>
      </w:pPr>
      <w:r>
        <w:rPr>
          <w:rStyle w:val="jlqj4b"/>
        </w:rPr>
        <w:t>Dans cet activité, vous limiterez le trafic IP grâce à l'utilisation d'iptables sous Linux.</w:t>
      </w:r>
      <w:r>
        <w:rPr>
          <w:rStyle w:val="viiyi"/>
          <w:rFonts w:eastAsia="Liberation Serif"/>
        </w:rPr>
        <w:t xml:space="preserve"> </w:t>
      </w:r>
    </w:p>
    <w:p w14:paraId="13A65B92" w14:textId="77777777" w:rsidR="0013439B" w:rsidRDefault="0013439B" w:rsidP="00B16BF6">
      <w:pPr>
        <w:rPr>
          <w:rStyle w:val="viiyi"/>
          <w:rFonts w:eastAsia="Liberation Serif"/>
        </w:rPr>
      </w:pPr>
    </w:p>
    <w:p w14:paraId="24E8974C" w14:textId="77777777" w:rsidR="0013439B" w:rsidRPr="00F244AC" w:rsidRDefault="0013439B" w:rsidP="00B16BF6">
      <w:pPr>
        <w:rPr>
          <w:rStyle w:val="viiyi"/>
          <w:rFonts w:eastAsia="Liberation Serif"/>
          <w:b/>
        </w:rPr>
      </w:pPr>
      <w:r w:rsidRPr="00F244AC">
        <w:rPr>
          <w:rStyle w:val="viiyi"/>
          <w:rFonts w:eastAsia="Liberation Serif"/>
          <w:b/>
        </w:rPr>
        <w:t xml:space="preserve">Prérequis </w:t>
      </w:r>
    </w:p>
    <w:p w14:paraId="14EB7FB1" w14:textId="10B8A26F" w:rsidR="0013439B" w:rsidRDefault="0013439B" w:rsidP="00B16BF6">
      <w:pPr>
        <w:rPr>
          <w:rStyle w:val="viiyi"/>
          <w:rFonts w:eastAsia="Liberation Serif"/>
        </w:rPr>
      </w:pPr>
      <w:r>
        <w:rPr>
          <w:rStyle w:val="jlqj4b"/>
        </w:rPr>
        <w:t>L'étudiant est censé avoir appris séparément l'utilisation d'iptables pour bloquer sélectivement le trafic réseau.</w:t>
      </w:r>
      <w:r>
        <w:rPr>
          <w:rStyle w:val="viiyi"/>
          <w:rFonts w:eastAsia="Liberation Serif"/>
        </w:rPr>
        <w:t xml:space="preserve"> </w:t>
      </w:r>
      <w:r>
        <w:rPr>
          <w:rStyle w:val="jlqj4b"/>
        </w:rPr>
        <w:t xml:space="preserve">Le composant pare-feu inclut un exemple de script de </w:t>
      </w:r>
      <w:r w:rsidR="00F34F43" w:rsidRPr="00F34F43">
        <w:rPr>
          <w:rStyle w:val="jlqj4b"/>
        </w:rPr>
        <w:t xml:space="preserve">configuration </w:t>
      </w:r>
      <w:r>
        <w:rPr>
          <w:rStyle w:val="jlqj4b"/>
        </w:rPr>
        <w:t xml:space="preserve">de pare-feu </w:t>
      </w:r>
      <w:r w:rsidR="00F34F43" w:rsidRPr="00F34F43">
        <w:rPr>
          <w:rStyle w:val="jlqj4b"/>
        </w:rPr>
        <w:t>auquel vous pouvez vous référ</w:t>
      </w:r>
      <w:r w:rsidR="00F34F43">
        <w:rPr>
          <w:rStyle w:val="jlqj4b"/>
        </w:rPr>
        <w:t>er</w:t>
      </w:r>
      <w:r>
        <w:rPr>
          <w:rStyle w:val="jlqj4b"/>
        </w:rPr>
        <w:t>.</w:t>
      </w:r>
      <w:r>
        <w:rPr>
          <w:rStyle w:val="viiyi"/>
          <w:rFonts w:eastAsia="Liberation Serif"/>
        </w:rPr>
        <w:t xml:space="preserve"> </w:t>
      </w:r>
    </w:p>
    <w:p w14:paraId="2CAA2E62" w14:textId="1D8422D6" w:rsidR="0013439B" w:rsidRDefault="0013439B" w:rsidP="00B16BF6">
      <w:pPr>
        <w:rPr>
          <w:rStyle w:val="jlqj4b"/>
        </w:rPr>
      </w:pPr>
      <w:r>
        <w:rPr>
          <w:rStyle w:val="jlqj4b"/>
        </w:rPr>
        <w:t xml:space="preserve">La page de manuel </w:t>
      </w:r>
      <w:r w:rsidR="00F34F43">
        <w:rPr>
          <w:rStyle w:val="jlqj4b"/>
        </w:rPr>
        <w:t>d’</w:t>
      </w:r>
      <w:r>
        <w:rPr>
          <w:rStyle w:val="jlqj4b"/>
        </w:rPr>
        <w:t>iptables peut être consultée sur le</w:t>
      </w:r>
      <w:r w:rsidR="00F34F43">
        <w:rPr>
          <w:rStyle w:val="jlqj4b"/>
        </w:rPr>
        <w:t xml:space="preserve"> terminal du</w:t>
      </w:r>
      <w:r>
        <w:rPr>
          <w:rStyle w:val="jlqj4b"/>
        </w:rPr>
        <w:t xml:space="preserve"> pare-feu en utilisant :</w:t>
      </w:r>
    </w:p>
    <w:p w14:paraId="73F3A8FF" w14:textId="77777777" w:rsidR="0013439B" w:rsidRDefault="0013439B" w:rsidP="0013439B">
      <w:pPr>
        <w:autoSpaceDE w:val="0"/>
        <w:autoSpaceDN w:val="0"/>
        <w:adjustRightInd w:val="0"/>
        <w:rPr>
          <w:rFonts w:ascii="NimbusMonL-Regu" w:eastAsiaTheme="minorEastAsia" w:hAnsi="NimbusMonL-Regu" w:cs="NimbusMonL-Regu"/>
          <w:sz w:val="22"/>
          <w:szCs w:val="22"/>
        </w:rPr>
      </w:pPr>
      <w:r>
        <w:rPr>
          <w:rFonts w:ascii="NimbusMonL-Regu" w:eastAsiaTheme="minorEastAsia" w:hAnsi="NimbusMonL-Regu" w:cs="NimbusMonL-Regu"/>
          <w:sz w:val="22"/>
          <w:szCs w:val="22"/>
        </w:rPr>
        <w:t>man iptables</w:t>
      </w:r>
    </w:p>
    <w:p w14:paraId="577B5997" w14:textId="5A84A279" w:rsidR="0013439B" w:rsidRDefault="0013439B" w:rsidP="0013439B">
      <w:pPr>
        <w:rPr>
          <w:rFonts w:ascii="NimbusMonL-Regu" w:eastAsiaTheme="minorEastAsia" w:hAnsi="NimbusMonL-Regu" w:cs="NimbusMonL-Regu"/>
          <w:sz w:val="22"/>
          <w:szCs w:val="22"/>
        </w:rPr>
      </w:pPr>
      <w:r>
        <w:rPr>
          <w:rFonts w:ascii="NimbusMonL-Regu" w:eastAsiaTheme="minorEastAsia" w:hAnsi="NimbusMonL-Regu" w:cs="NimbusMonL-Regu"/>
          <w:sz w:val="22"/>
          <w:szCs w:val="22"/>
        </w:rPr>
        <w:t>man iptables-extensions</w:t>
      </w:r>
    </w:p>
    <w:p w14:paraId="7AA3C04B" w14:textId="77777777" w:rsidR="00C1485B" w:rsidRDefault="00C1485B" w:rsidP="0013439B">
      <w:pPr>
        <w:rPr>
          <w:rStyle w:val="jlqj4b"/>
        </w:rPr>
      </w:pPr>
    </w:p>
    <w:p w14:paraId="78625CAA" w14:textId="3B8B89AF" w:rsidR="0013439B" w:rsidRPr="0013439B" w:rsidRDefault="0013439B" w:rsidP="0013439B">
      <w:pPr>
        <w:rPr>
          <w:rStyle w:val="jlqj4b"/>
        </w:rPr>
      </w:pPr>
      <w:r>
        <w:rPr>
          <w:rStyle w:val="jlqj4b"/>
        </w:rPr>
        <w:t xml:space="preserve">Les étudiants doivent avoir une connaissance de base de la ligne de commande Linux </w:t>
      </w:r>
      <w:r w:rsidR="00F34F43">
        <w:t>ainsi que</w:t>
      </w:r>
      <w:r w:rsidR="00F34F43" w:rsidRPr="00F244AC">
        <w:t xml:space="preserve"> </w:t>
      </w:r>
      <w:r>
        <w:rPr>
          <w:rStyle w:val="jlqj4b"/>
        </w:rPr>
        <w:t>la capacité d'éditer des fichiers et d’exécuter des scripts shell simples.</w:t>
      </w:r>
      <w:r w:rsidRPr="0013439B">
        <w:rPr>
          <w:rStyle w:val="jlqj4b"/>
        </w:rPr>
        <w:t xml:space="preserve"> </w:t>
      </w:r>
      <w:r>
        <w:rPr>
          <w:rStyle w:val="jlqj4b"/>
        </w:rPr>
        <w:t xml:space="preserve">Une certaine expérience avec Wireshark est </w:t>
      </w:r>
      <w:r w:rsidR="00C1485B">
        <w:rPr>
          <w:rStyle w:val="jlqj4b"/>
        </w:rPr>
        <w:t>également</w:t>
      </w:r>
      <w:r>
        <w:rPr>
          <w:rStyle w:val="jlqj4b"/>
        </w:rPr>
        <w:t xml:space="preserve"> présumée, par exemple</w:t>
      </w:r>
      <w:r w:rsidR="00F34F43">
        <w:rPr>
          <w:rStyle w:val="jlqj4b"/>
        </w:rPr>
        <w:t xml:space="preserve"> à travers</w:t>
      </w:r>
      <w:r>
        <w:rPr>
          <w:rStyle w:val="jlqj4b"/>
        </w:rPr>
        <w:t xml:space="preserve"> l’étude du laboratoire d'introduction à wireshark</w:t>
      </w:r>
      <w:r w:rsidR="00F34F43">
        <w:rPr>
          <w:rStyle w:val="jlqj4b"/>
        </w:rPr>
        <w:t xml:space="preserve"> </w:t>
      </w:r>
      <w:r w:rsidR="00F34F43">
        <w:rPr>
          <w:i/>
        </w:rPr>
        <w:t>wireshark-intro</w:t>
      </w:r>
      <w:r>
        <w:rPr>
          <w:rStyle w:val="jlqj4b"/>
        </w:rPr>
        <w:t>.</w:t>
      </w:r>
      <w:r w:rsidRPr="0013439B">
        <w:rPr>
          <w:rStyle w:val="jlqj4b"/>
        </w:rPr>
        <w:t xml:space="preserve"> </w:t>
      </w:r>
    </w:p>
    <w:p w14:paraId="2D59EE4D" w14:textId="77777777" w:rsidR="0013439B" w:rsidRDefault="0013439B" w:rsidP="0013439B">
      <w:pPr>
        <w:rPr>
          <w:b/>
          <w:bCs/>
        </w:rPr>
      </w:pPr>
    </w:p>
    <w:p w14:paraId="2CE42518" w14:textId="6735570F" w:rsidR="00B16BF6" w:rsidRDefault="00B16BF6" w:rsidP="00B16BF6">
      <w:pPr>
        <w:rPr>
          <w:b/>
          <w:bCs/>
        </w:rPr>
      </w:pPr>
      <w:r>
        <w:rPr>
          <w:b/>
          <w:bCs/>
        </w:rPr>
        <w:t>Démarrer</w:t>
      </w:r>
      <w:r w:rsidRPr="00AF25FA">
        <w:rPr>
          <w:b/>
          <w:bCs/>
        </w:rPr>
        <w:t xml:space="preserve"> le laboratoire</w:t>
      </w:r>
    </w:p>
    <w:p w14:paraId="476FE2F5" w14:textId="77777777" w:rsidR="00B16BF6" w:rsidRPr="00AF25FA" w:rsidRDefault="00B16BF6" w:rsidP="00B16BF6">
      <w:r w:rsidRPr="005453B2">
        <w:t xml:space="preserve">Le laboratoire est </w:t>
      </w:r>
      <w:bookmarkStart w:id="0" w:name="_Hlk75707079"/>
      <w:r w:rsidRPr="005453B2">
        <w:t xml:space="preserve">lancé </w:t>
      </w:r>
      <w:bookmarkEnd w:id="0"/>
      <w:r w:rsidRPr="005453B2">
        <w:t xml:space="preserve">à partir du répertoire de travail labtainer sur votre hôte </w:t>
      </w:r>
      <w:r w:rsidRPr="00700A3B">
        <w:t>sur votre hôte ou votre machine virtuelle Linux</w:t>
      </w:r>
      <w:r w:rsidRPr="005453B2">
        <w:t xml:space="preserve">. </w:t>
      </w:r>
      <w:r>
        <w:t>E</w:t>
      </w:r>
      <w:r w:rsidRPr="00AF25FA">
        <w:t>xécutez la commande:</w:t>
      </w:r>
    </w:p>
    <w:p w14:paraId="2A62B7A8" w14:textId="0111A993" w:rsidR="00B16BF6" w:rsidRPr="00AF25FA" w:rsidRDefault="00B16BF6" w:rsidP="00B16BF6">
      <w:pPr>
        <w:ind w:left="708"/>
        <w:rPr>
          <w:rFonts w:ascii="Courier New" w:hAnsi="Courier New" w:cs="Courier New"/>
        </w:rPr>
      </w:pPr>
      <w:r w:rsidRPr="00AF25FA">
        <w:rPr>
          <w:rFonts w:ascii="Courier New" w:hAnsi="Courier New" w:cs="Courier New"/>
        </w:rPr>
        <w:t xml:space="preserve">labtainer </w:t>
      </w:r>
      <w:r w:rsidR="006D7D8F" w:rsidRPr="006D7D8F">
        <w:rPr>
          <w:rFonts w:ascii="Courier New" w:hAnsi="Courier New" w:cs="Courier New"/>
        </w:rPr>
        <w:t>iptables2</w:t>
      </w:r>
    </w:p>
    <w:p w14:paraId="282C7C07" w14:textId="289BDFDE" w:rsidR="00B16BF6" w:rsidRDefault="00B16BF6" w:rsidP="001C291E">
      <w:r w:rsidRPr="005453B2">
        <w:t>Les terminaux virtuels résultants comprennent</w:t>
      </w:r>
      <w:r>
        <w:t> :</w:t>
      </w:r>
      <w:r w:rsidRPr="005453B2">
        <w:t xml:space="preserve"> un terminal</w:t>
      </w:r>
      <w:r>
        <w:t xml:space="preserve"> (</w:t>
      </w:r>
      <w:r w:rsidR="00EB0F97">
        <w:t xml:space="preserve">shell </w:t>
      </w:r>
      <w:r>
        <w:t>bash)</w:t>
      </w:r>
      <w:r w:rsidRPr="005453B2">
        <w:t xml:space="preserve"> connecté à un ordinateur </w:t>
      </w:r>
      <w:r w:rsidRPr="001C291E">
        <w:rPr>
          <w:b/>
          <w:bCs/>
        </w:rPr>
        <w:t>client</w:t>
      </w:r>
      <w:r w:rsidRPr="005453B2">
        <w:t xml:space="preserve"> </w:t>
      </w:r>
      <w:r w:rsidR="001C291E">
        <w:t xml:space="preserve"> </w:t>
      </w:r>
      <w:r w:rsidR="001C291E" w:rsidRPr="00273CFC">
        <w:t>“</w:t>
      </w:r>
      <w:r w:rsidR="001C291E" w:rsidRPr="001C291E">
        <w:rPr>
          <w:rFonts w:ascii="Tlwg Typist" w:hAnsi="Tlwg Typist"/>
        </w:rPr>
        <w:t>MyComputer</w:t>
      </w:r>
      <w:r w:rsidR="001C291E" w:rsidRPr="00273CFC">
        <w:t>”</w:t>
      </w:r>
      <w:r w:rsidR="001C291E">
        <w:t xml:space="preserve"> </w:t>
      </w:r>
      <w:r w:rsidRPr="005453B2">
        <w:t>et un terminal</w:t>
      </w:r>
      <w:r w:rsidR="00EB0F97">
        <w:t xml:space="preserve"> (shell bash)</w:t>
      </w:r>
      <w:r w:rsidR="00EB0F97" w:rsidRPr="005453B2">
        <w:t xml:space="preserve"> </w:t>
      </w:r>
      <w:r w:rsidRPr="005453B2">
        <w:t xml:space="preserve">connecté à un </w:t>
      </w:r>
      <w:r w:rsidR="006D7D8F">
        <w:t>Firewall</w:t>
      </w:r>
      <w:r w:rsidRPr="005453B2">
        <w:t>.</w:t>
      </w:r>
      <w:r>
        <w:t xml:space="preserve"> </w:t>
      </w:r>
    </w:p>
    <w:p w14:paraId="63F4D4DF" w14:textId="5ABFEC26" w:rsidR="00473FD3" w:rsidRDefault="00473FD3" w:rsidP="00473FD3">
      <w:pPr>
        <w:jc w:val="center"/>
      </w:pPr>
      <w:r>
        <w:t>Client &lt;===&gt; [</w:t>
      </w:r>
      <w:r w:rsidR="006D7D8F">
        <w:t>Firewall</w:t>
      </w:r>
      <w:r>
        <w:t>]&lt;===&gt; serve</w:t>
      </w:r>
      <w:r w:rsidR="00655885">
        <w:t>u</w:t>
      </w:r>
      <w:r>
        <w:t>r</w:t>
      </w:r>
      <w:r w:rsidR="00597A92">
        <w:t xml:space="preserve"> (nom server, </w:t>
      </w:r>
      <w:r w:rsidR="00597A92" w:rsidRPr="003A701F">
        <w:t>adresse IP 172.25.0.</w:t>
      </w:r>
      <w:r w:rsidR="00597A92">
        <w:t>3)</w:t>
      </w:r>
    </w:p>
    <w:p w14:paraId="0026C8A7" w14:textId="7629DBCA" w:rsidR="00287BCF" w:rsidRDefault="00E66C7B">
      <w:pPr>
        <w:pStyle w:val="Titre2"/>
        <w:ind w:left="-5"/>
      </w:pPr>
      <w:r w:rsidRPr="002D69EF">
        <w:lastRenderedPageBreak/>
        <w:t>T</w:t>
      </w:r>
      <w:r w:rsidR="00E51522">
        <w:t>â</w:t>
      </w:r>
      <w:r w:rsidR="00FB5341" w:rsidRPr="002D69EF">
        <w:t>ches</w:t>
      </w:r>
    </w:p>
    <w:p w14:paraId="3EE1BA10" w14:textId="18D6FB59" w:rsidR="008D69C2" w:rsidRPr="00943711" w:rsidRDefault="008D69C2" w:rsidP="00943711">
      <w:pPr>
        <w:pStyle w:val="Titre2"/>
      </w:pPr>
      <w:r w:rsidRPr="00943711">
        <w:t>1 Exploration</w:t>
      </w:r>
    </w:p>
    <w:p w14:paraId="0A754DCB" w14:textId="2A215922" w:rsidR="008D69C2" w:rsidRDefault="008D69C2" w:rsidP="008D69C2">
      <w:pPr>
        <w:rPr>
          <w:rStyle w:val="jlqj4b"/>
        </w:rPr>
      </w:pPr>
      <w:r>
        <w:rPr>
          <w:rStyle w:val="jlqj4b"/>
        </w:rPr>
        <w:t>L'utilitaire Wireshark est installé sur le pare-feu.</w:t>
      </w:r>
      <w:r>
        <w:rPr>
          <w:rStyle w:val="viiyi"/>
          <w:rFonts w:eastAsia="Liberation Serif"/>
        </w:rPr>
        <w:t xml:space="preserve"> </w:t>
      </w:r>
      <w:r>
        <w:rPr>
          <w:rStyle w:val="jlqj4b"/>
        </w:rPr>
        <w:t>Utilisez-le pour afficher le trafic réseau à travers le pare-feu et pour déboguez vos règles de pare-feu.</w:t>
      </w:r>
      <w:r>
        <w:rPr>
          <w:rStyle w:val="viiyi"/>
          <w:rFonts w:eastAsia="Liberation Serif"/>
        </w:rPr>
        <w:t xml:space="preserve"> </w:t>
      </w:r>
      <w:r>
        <w:rPr>
          <w:rStyle w:val="jlqj4b"/>
        </w:rPr>
        <w:t>Démarrez-le à partir du terminal du pare-feu :</w:t>
      </w:r>
    </w:p>
    <w:p w14:paraId="5C652433" w14:textId="0F047469" w:rsidR="008D69C2" w:rsidRPr="008D69C2" w:rsidRDefault="008D69C2" w:rsidP="00BA7B75">
      <w:pPr>
        <w:ind w:left="708"/>
        <w:rPr>
          <w:rFonts w:ascii="Courier New" w:hAnsi="Courier New" w:cs="Courier New"/>
        </w:rPr>
      </w:pPr>
      <w:r w:rsidRPr="008D69C2">
        <w:rPr>
          <w:rFonts w:ascii="Courier New" w:hAnsi="Courier New" w:cs="Courier New"/>
        </w:rPr>
        <w:t>wireshark &amp;</w:t>
      </w:r>
    </w:p>
    <w:p w14:paraId="533FEBD1" w14:textId="77777777" w:rsidR="008D69C2" w:rsidRDefault="008D69C2" w:rsidP="00370084">
      <w:pPr>
        <w:spacing w:after="120"/>
        <w:ind w:left="-5"/>
        <w:rPr>
          <w:rStyle w:val="jlqj4b"/>
        </w:rPr>
      </w:pPr>
      <w:r>
        <w:rPr>
          <w:rStyle w:val="jlqj4b"/>
        </w:rPr>
        <w:t xml:space="preserve">Sélectionnez ensuite l'interface eth0. </w:t>
      </w:r>
    </w:p>
    <w:p w14:paraId="7D2943E5" w14:textId="76987EA8" w:rsidR="008D69C2" w:rsidRDefault="008D69C2" w:rsidP="00370084">
      <w:pPr>
        <w:spacing w:after="120"/>
        <w:ind w:left="-5"/>
      </w:pPr>
      <w:r>
        <w:rPr>
          <w:rStyle w:val="jlqj4b"/>
        </w:rPr>
        <w:t>Sur le terminal client, utilisez l'utilitaire nmap pour répertorier (certains des) ports ouverts sur le serveur :</w:t>
      </w:r>
    </w:p>
    <w:p w14:paraId="3B5FAEBB" w14:textId="31ACC372" w:rsidR="008D69C2" w:rsidRDefault="008D69C2" w:rsidP="00BA7B75">
      <w:pPr>
        <w:ind w:left="708"/>
        <w:rPr>
          <w:rFonts w:ascii="Courier New" w:hAnsi="Courier New" w:cs="Courier New"/>
        </w:rPr>
      </w:pPr>
      <w:r w:rsidRPr="008D69C2">
        <w:rPr>
          <w:rFonts w:ascii="Courier New" w:hAnsi="Courier New" w:cs="Courier New"/>
        </w:rPr>
        <w:t>nmap server</w:t>
      </w:r>
      <w:r>
        <w:rPr>
          <w:rFonts w:ascii="Courier New" w:hAnsi="Courier New" w:cs="Courier New"/>
        </w:rPr>
        <w:t xml:space="preserve"> </w:t>
      </w:r>
      <w:r w:rsidRPr="008D69C2">
        <w:t>ou</w:t>
      </w:r>
      <w:r>
        <w:rPr>
          <w:rFonts w:ascii="Courier New" w:hAnsi="Courier New" w:cs="Courier New"/>
        </w:rPr>
        <w:t xml:space="preserve"> nmap </w:t>
      </w:r>
      <w:r w:rsidRPr="008D69C2">
        <w:rPr>
          <w:rFonts w:ascii="Courier New" w:hAnsi="Courier New" w:cs="Courier New"/>
        </w:rPr>
        <w:t>172.25.0.3</w:t>
      </w:r>
    </w:p>
    <w:p w14:paraId="46689679" w14:textId="732DCBD3" w:rsidR="00F905B0" w:rsidRDefault="00F905B0" w:rsidP="00370084">
      <w:pPr>
        <w:spacing w:after="120"/>
        <w:ind w:left="-5"/>
      </w:pPr>
      <w:r>
        <w:rPr>
          <w:rStyle w:val="jlqj4b"/>
        </w:rPr>
        <w:t xml:space="preserve">Utilisez </w:t>
      </w:r>
      <w:r w:rsidRPr="00F905B0">
        <w:rPr>
          <w:rFonts w:ascii="Courier New" w:hAnsi="Courier New" w:cs="Courier New"/>
        </w:rPr>
        <w:t>wget</w:t>
      </w:r>
      <w:r>
        <w:rPr>
          <w:rStyle w:val="jlqj4b"/>
        </w:rPr>
        <w:t xml:space="preserve"> pour confirmer que le serveur répond aux requêtes HTTP </w:t>
      </w:r>
      <w:r w:rsidR="009B59D0">
        <w:rPr>
          <w:rStyle w:val="jlqj4b"/>
        </w:rPr>
        <w:t>, utilisez ctrl C pour quitter une fois que vous obtenez une réponse du serveur.</w:t>
      </w:r>
    </w:p>
    <w:p w14:paraId="48F77865" w14:textId="77777777" w:rsidR="006A661D" w:rsidRPr="006A661D" w:rsidRDefault="006A661D" w:rsidP="00BA7B75">
      <w:pPr>
        <w:ind w:left="708"/>
        <w:rPr>
          <w:rFonts w:ascii="Courier New" w:hAnsi="Courier New" w:cs="Courier New"/>
        </w:rPr>
      </w:pPr>
      <w:r w:rsidRPr="006A661D">
        <w:rPr>
          <w:rFonts w:ascii="Courier New" w:hAnsi="Courier New" w:cs="Courier New"/>
        </w:rPr>
        <w:t xml:space="preserve">wget server &amp; </w:t>
      </w:r>
    </w:p>
    <w:p w14:paraId="202907A2" w14:textId="3EF141E8" w:rsidR="006A661D" w:rsidRDefault="006A661D" w:rsidP="00370084">
      <w:pPr>
        <w:spacing w:after="120"/>
        <w:ind w:left="-5"/>
      </w:pPr>
      <w:r>
        <w:rPr>
          <w:rStyle w:val="jlqj4b"/>
        </w:rPr>
        <w:t xml:space="preserve">Vérifiez qu’un service ssh est proposé sur le serveur - vous n'avez pas besoin de vous connecter lorsque vous y êtes invité, </w:t>
      </w:r>
      <w:r w:rsidR="00ED51DE">
        <w:rPr>
          <w:rStyle w:val="jlqj4b"/>
        </w:rPr>
        <w:t xml:space="preserve">répondez « no » ou </w:t>
      </w:r>
      <w:r>
        <w:rPr>
          <w:rStyle w:val="jlqj4b"/>
        </w:rPr>
        <w:t>utilisez ctrl C pour quitter une fois que vous obtenez une réponse du serveur.</w:t>
      </w:r>
    </w:p>
    <w:p w14:paraId="3C44484E" w14:textId="6C9A0106" w:rsidR="006A661D" w:rsidRDefault="006A661D" w:rsidP="00BA7B75">
      <w:pPr>
        <w:ind w:left="708"/>
        <w:rPr>
          <w:rFonts w:ascii="Courier New" w:hAnsi="Courier New" w:cs="Courier New"/>
        </w:rPr>
      </w:pPr>
      <w:r w:rsidRPr="006A661D">
        <w:rPr>
          <w:rFonts w:ascii="Courier New" w:hAnsi="Courier New" w:cs="Courier New"/>
        </w:rPr>
        <w:t>ssh server</w:t>
      </w:r>
    </w:p>
    <w:p w14:paraId="0EEC03D1" w14:textId="487A3C9E" w:rsidR="006A661D" w:rsidRDefault="006A661D" w:rsidP="006A661D">
      <w:pPr>
        <w:spacing w:after="120"/>
        <w:ind w:left="-5"/>
      </w:pPr>
      <w:r>
        <w:rPr>
          <w:rStyle w:val="jlqj4b"/>
        </w:rPr>
        <w:t xml:space="preserve">Vérifiez qu’un service telnet est proposé sur le serveur - vous n'avez pas besoin de vous connecter lorsque vous y êtes invité, utilisez </w:t>
      </w:r>
      <w:r w:rsidR="00ED51DE">
        <w:rPr>
          <w:rStyle w:val="jlqj4b"/>
        </w:rPr>
        <w:t xml:space="preserve">également </w:t>
      </w:r>
      <w:r>
        <w:rPr>
          <w:rStyle w:val="jlqj4b"/>
        </w:rPr>
        <w:t>ctrl C pour quitter une fois que vous obtenez une réponse du serveur.</w:t>
      </w:r>
    </w:p>
    <w:p w14:paraId="663F1BB6" w14:textId="1F049B85" w:rsidR="006A661D" w:rsidRPr="00FE45F3" w:rsidRDefault="006A661D" w:rsidP="00BA7B75">
      <w:pPr>
        <w:ind w:left="708"/>
        <w:rPr>
          <w:rFonts w:ascii="Courier New" w:hAnsi="Courier New" w:cs="Courier New"/>
        </w:rPr>
      </w:pPr>
      <w:r w:rsidRPr="00FE45F3">
        <w:rPr>
          <w:rFonts w:ascii="Courier New" w:hAnsi="Courier New" w:cs="Courier New"/>
        </w:rPr>
        <w:t>telnet server</w:t>
      </w:r>
    </w:p>
    <w:p w14:paraId="320A4BE0" w14:textId="23C3AE13" w:rsidR="006A661D" w:rsidRPr="00BA7B75" w:rsidRDefault="001E3537" w:rsidP="00BA7B75">
      <w:pPr>
        <w:spacing w:after="120"/>
        <w:ind w:left="-5"/>
      </w:pPr>
      <w:r>
        <w:rPr>
          <w:rStyle w:val="jlqj4b"/>
        </w:rPr>
        <w:t>Observez le trafic dans wireshark, notez les adresses IP sources et les ports de destination utilisés par le client lors de la connexion au serveur</w:t>
      </w:r>
      <w:r w:rsidR="00395B10">
        <w:rPr>
          <w:rStyle w:val="jlqj4b"/>
        </w:rPr>
        <w:t>.</w:t>
      </w:r>
    </w:p>
    <w:p w14:paraId="6E0CA9D9" w14:textId="1321365E" w:rsidR="00943711" w:rsidRDefault="00943711" w:rsidP="00943711">
      <w:pPr>
        <w:pStyle w:val="Titre2"/>
      </w:pPr>
      <w:r>
        <w:t xml:space="preserve">2. </w:t>
      </w:r>
      <w:r w:rsidRPr="00943711">
        <w:t>Utiliser iptables pour limiter le trafic</w:t>
      </w:r>
    </w:p>
    <w:p w14:paraId="11732AD2" w14:textId="52A03542" w:rsidR="00943711" w:rsidRDefault="00943711" w:rsidP="00943711">
      <w:pPr>
        <w:spacing w:after="120"/>
        <w:ind w:left="-5"/>
      </w:pPr>
      <w:r>
        <w:t>L'utilitaire iptables est installé sur le composant « firewall ». Utilisez-le pour empêcher le pare-feu de transférer tout trafic vers le serveur autre que SSH et HTTP.</w:t>
      </w:r>
    </w:p>
    <w:p w14:paraId="49A65E2F" w14:textId="403B7059" w:rsidR="003D268B" w:rsidRDefault="00943711" w:rsidP="00943711">
      <w:pPr>
        <w:spacing w:after="120"/>
        <w:ind w:left="-5"/>
      </w:pPr>
      <w:r>
        <w:t xml:space="preserve">Vous pouvez vous référer à l'exemple de script de pare-feu qui se trouve sur le composant de pare-feu dans le répertoire </w:t>
      </w:r>
      <w:r w:rsidR="00AE5E1B" w:rsidRPr="00134B36">
        <w:rPr>
          <w:i/>
        </w:rPr>
        <w:t>home</w:t>
      </w:r>
      <w:r w:rsidR="00AE5E1B">
        <w:t xml:space="preserve"> </w:t>
      </w:r>
      <w:r>
        <w:t xml:space="preserve">et l’expérimenter. </w:t>
      </w:r>
    </w:p>
    <w:p w14:paraId="4351CB6B" w14:textId="7728B810" w:rsidR="003D268B" w:rsidRDefault="003D268B" w:rsidP="00943711">
      <w:pPr>
        <w:spacing w:after="120"/>
        <w:ind w:left="-5"/>
      </w:pPr>
      <w:r>
        <w:t>Consultez</w:t>
      </w:r>
      <w:r w:rsidRPr="00BA7B75">
        <w:rPr>
          <w:rStyle w:val="jlqj4b"/>
        </w:rPr>
        <w:t xml:space="preserve"> </w:t>
      </w:r>
      <w:r>
        <w:rPr>
          <w:rStyle w:val="jlqj4b"/>
        </w:rPr>
        <w:t xml:space="preserve">le contenu du script </w:t>
      </w:r>
      <w:r w:rsidR="00837352">
        <w:rPr>
          <w:rStyle w:val="jlqj4b"/>
        </w:rPr>
        <w:t xml:space="preserve">exemple </w:t>
      </w:r>
      <w:r w:rsidRPr="003D268B">
        <w:rPr>
          <w:rFonts w:ascii="Courier New" w:hAnsi="Courier New" w:cs="Courier New"/>
        </w:rPr>
        <w:t>example_fw.sh</w:t>
      </w:r>
      <w:r>
        <w:rPr>
          <w:rStyle w:val="jlqj4b"/>
        </w:rPr>
        <w:t xml:space="preserve"> </w:t>
      </w:r>
      <w:r>
        <w:rPr>
          <w:rStyle w:val="jlqj4b"/>
        </w:rPr>
        <w:t>pour comprendre ce qu'il fait.</w:t>
      </w:r>
      <w:r>
        <w:rPr>
          <w:rStyle w:val="viiyi"/>
          <w:rFonts w:eastAsia="Liberation Serif"/>
        </w:rPr>
        <w:t xml:space="preserve"> </w:t>
      </w:r>
    </w:p>
    <w:p w14:paraId="4684FB5C" w14:textId="02F21FDC" w:rsidR="00837352" w:rsidRDefault="00837352" w:rsidP="00837352">
      <w:pPr>
        <w:spacing w:after="120"/>
        <w:ind w:left="-5"/>
        <w:rPr>
          <w:rStyle w:val="viiyi"/>
          <w:rFonts w:eastAsia="Liberation Serif"/>
        </w:rPr>
      </w:pPr>
      <w:r w:rsidRPr="00FB23B4">
        <w:rPr>
          <w:rStyle w:val="jlqj4b"/>
        </w:rPr>
        <w:t>Note</w:t>
      </w:r>
      <w:r>
        <w:rPr>
          <w:rStyle w:val="jlqj4b"/>
        </w:rPr>
        <w:t>z</w:t>
      </w:r>
      <w:r w:rsidRPr="00FB23B4">
        <w:rPr>
          <w:rStyle w:val="jlqj4b"/>
        </w:rPr>
        <w:t xml:space="preserve"> </w:t>
      </w:r>
      <w:r>
        <w:rPr>
          <w:rStyle w:val="jlqj4b"/>
        </w:rPr>
        <w:t>que la dernière</w:t>
      </w:r>
      <w:r w:rsidRPr="00FB23B4">
        <w:rPr>
          <w:rStyle w:val="jlqj4b"/>
        </w:rPr>
        <w:t xml:space="preserve"> li</w:t>
      </w:r>
      <w:r>
        <w:rPr>
          <w:rStyle w:val="jlqj4b"/>
        </w:rPr>
        <w:t>g</w:t>
      </w:r>
      <w:r w:rsidRPr="00FB23B4">
        <w:rPr>
          <w:rStyle w:val="jlqj4b"/>
        </w:rPr>
        <w:t xml:space="preserve">ne </w:t>
      </w:r>
      <w:r>
        <w:rPr>
          <w:rStyle w:val="jlqj4b"/>
        </w:rPr>
        <w:t xml:space="preserve">du </w:t>
      </w:r>
      <w:r>
        <w:rPr>
          <w:rFonts w:ascii="NimbusRomNo9L-Regu" w:eastAsiaTheme="minorEastAsia" w:hAnsi="NimbusRomNo9L-Regu" w:cs="NimbusRomNo9L-Regu"/>
          <w:sz w:val="22"/>
          <w:szCs w:val="22"/>
        </w:rPr>
        <w:t xml:space="preserve"> </w:t>
      </w:r>
      <w:r>
        <w:rPr>
          <w:rStyle w:val="jlqj4b"/>
        </w:rPr>
        <w:t xml:space="preserve">script </w:t>
      </w:r>
      <w:r w:rsidRPr="00FB23B4">
        <w:rPr>
          <w:rFonts w:ascii="Courier New" w:hAnsi="Courier New" w:cs="Courier New"/>
        </w:rPr>
        <w:t>example fw.sh</w:t>
      </w:r>
      <w:r>
        <w:rPr>
          <w:rFonts w:ascii="Courier New" w:hAnsi="Courier New" w:cs="Courier New"/>
        </w:rPr>
        <w:t xml:space="preserve"> </w:t>
      </w:r>
      <w:r>
        <w:t xml:space="preserve">demande </w:t>
      </w:r>
      <w:r>
        <w:rPr>
          <w:rStyle w:val="jlqj4b"/>
        </w:rPr>
        <w:t xml:space="preserve">à iptables </w:t>
      </w:r>
      <w:r>
        <w:t>d'enregistrer les paquets bloqués</w:t>
      </w:r>
      <w:r w:rsidR="001A06E7">
        <w:t xml:space="preserve"> dans les logs d’iptables </w:t>
      </w:r>
      <w:r w:rsidR="001A06E7" w:rsidRPr="00FB23B4">
        <w:rPr>
          <w:rFonts w:ascii="Courier New" w:hAnsi="Courier New" w:cs="Courier New"/>
        </w:rPr>
        <w:t>/var/log/iptables.log</w:t>
      </w:r>
      <w:r>
        <w:rPr>
          <w:rStyle w:val="jlqj4b"/>
        </w:rPr>
        <w:t>.</w:t>
      </w:r>
      <w:r>
        <w:rPr>
          <w:rStyle w:val="viiyi"/>
          <w:rFonts w:eastAsia="Liberation Serif"/>
        </w:rPr>
        <w:t xml:space="preserve"> </w:t>
      </w:r>
    </w:p>
    <w:p w14:paraId="6728196A" w14:textId="702A2CC7" w:rsidR="00943711" w:rsidRDefault="00943711" w:rsidP="00943711">
      <w:pPr>
        <w:spacing w:after="120"/>
        <w:ind w:left="-5"/>
      </w:pPr>
      <w:r>
        <w:rPr>
          <w:rStyle w:val="jlqj4b"/>
        </w:rPr>
        <w:t xml:space="preserve">Pour exécuter le script </w:t>
      </w:r>
      <w:r w:rsidRPr="003D268B">
        <w:rPr>
          <w:rFonts w:ascii="Courier New" w:hAnsi="Courier New" w:cs="Courier New"/>
        </w:rPr>
        <w:t>example_fw.sh</w:t>
      </w:r>
      <w:r w:rsidRPr="003D268B">
        <w:rPr>
          <w:rStyle w:val="jlqj4b"/>
        </w:rPr>
        <w:t>,</w:t>
      </w:r>
      <w:r>
        <w:rPr>
          <w:rStyle w:val="jlqj4b"/>
        </w:rPr>
        <w:t xml:space="preserve"> utilisez :</w:t>
      </w:r>
    </w:p>
    <w:p w14:paraId="00D89B5F" w14:textId="10CD3C4B" w:rsidR="00943711" w:rsidRPr="00943711" w:rsidRDefault="00943711" w:rsidP="00BA7B75">
      <w:pPr>
        <w:ind w:left="708"/>
        <w:rPr>
          <w:rFonts w:ascii="Courier New" w:hAnsi="Courier New" w:cs="Courier New"/>
        </w:rPr>
      </w:pPr>
      <w:r w:rsidRPr="00943711">
        <w:rPr>
          <w:rFonts w:ascii="Courier New" w:hAnsi="Courier New" w:cs="Courier New"/>
        </w:rPr>
        <w:t>sudo ./example_fw.sh</w:t>
      </w:r>
    </w:p>
    <w:p w14:paraId="65217714" w14:textId="66F446F2" w:rsidR="00FB23B4" w:rsidRDefault="00FB23B4" w:rsidP="00370084">
      <w:pPr>
        <w:spacing w:after="120"/>
        <w:ind w:left="-5"/>
        <w:rPr>
          <w:rStyle w:val="jlqj4b"/>
        </w:rPr>
      </w:pPr>
      <w:r>
        <w:rPr>
          <w:rStyle w:val="jlqj4b"/>
        </w:rPr>
        <w:t xml:space="preserve">Vous pouvez visualiser </w:t>
      </w:r>
      <w:r w:rsidR="00AB550C">
        <w:rPr>
          <w:rStyle w:val="jlqj4b"/>
        </w:rPr>
        <w:t xml:space="preserve">les logs enregistrés </w:t>
      </w:r>
      <w:r>
        <w:rPr>
          <w:rStyle w:val="jlqj4b"/>
        </w:rPr>
        <w:t>à partir de l'un des onglets du terminal du pare-feu via :</w:t>
      </w:r>
    </w:p>
    <w:p w14:paraId="1EC3EBCC" w14:textId="085A756F" w:rsidR="00FB23B4" w:rsidRPr="00FB23B4" w:rsidRDefault="00FB23B4" w:rsidP="00BA7B75">
      <w:pPr>
        <w:ind w:left="708"/>
        <w:rPr>
          <w:rFonts w:ascii="Courier New" w:hAnsi="Courier New" w:cs="Courier New"/>
        </w:rPr>
      </w:pPr>
      <w:r w:rsidRPr="00FB23B4">
        <w:rPr>
          <w:rFonts w:ascii="Courier New" w:hAnsi="Courier New" w:cs="Courier New"/>
        </w:rPr>
        <w:t>tail -f /var/log/iptables.log</w:t>
      </w:r>
    </w:p>
    <w:p w14:paraId="7242A35B" w14:textId="40B77BD1" w:rsidR="00FB23B4" w:rsidRDefault="00FB23B4" w:rsidP="005B318E">
      <w:pPr>
        <w:rPr>
          <w:b/>
          <w:bCs/>
        </w:rPr>
      </w:pPr>
      <w:bookmarkStart w:id="1" w:name="_Hlk77058401"/>
      <w:r>
        <w:rPr>
          <w:rStyle w:val="jlqj4b"/>
        </w:rPr>
        <w:t>Après avoir modifié votre configuration iptables, utilisez les applications sur le client pour démontrer que le pare-feu n'autorise que le trafic souhaité.</w:t>
      </w:r>
      <w:r>
        <w:rPr>
          <w:rStyle w:val="viiyi"/>
          <w:rFonts w:eastAsia="Liberation Serif"/>
        </w:rPr>
        <w:t xml:space="preserve"> </w:t>
      </w:r>
      <w:r>
        <w:rPr>
          <w:rStyle w:val="jlqj4b"/>
        </w:rPr>
        <w:t>Surveillez le trafic dans wireshark pour voir que la négociation TCP échoue lorsque vous essayez de vous connecter aux ports filtrés. Utilisez nmap pour confirmer la bonne configuration :</w:t>
      </w:r>
    </w:p>
    <w:p w14:paraId="6DB32D41" w14:textId="1A7248CD" w:rsidR="00FB23B4" w:rsidRDefault="00FB23B4" w:rsidP="00BA7B75">
      <w:pPr>
        <w:ind w:left="708"/>
        <w:rPr>
          <w:rFonts w:ascii="Courier New" w:hAnsi="Courier New" w:cs="Courier New"/>
        </w:rPr>
      </w:pPr>
      <w:r w:rsidRPr="00FB23B4">
        <w:rPr>
          <w:rFonts w:ascii="Courier New" w:hAnsi="Courier New" w:cs="Courier New"/>
        </w:rPr>
        <w:t>nmap server</w:t>
      </w:r>
    </w:p>
    <w:p w14:paraId="7DC2D0D3" w14:textId="0F015635" w:rsidR="005164FD" w:rsidRPr="00FB23B4" w:rsidRDefault="005164FD" w:rsidP="005164FD">
      <w:pPr>
        <w:spacing w:after="120"/>
        <w:ind w:left="-5"/>
        <w:rPr>
          <w:rFonts w:ascii="Courier New" w:hAnsi="Courier New" w:cs="Courier New"/>
        </w:rPr>
      </w:pPr>
      <w:bookmarkStart w:id="2" w:name="_Hlk85359463"/>
      <w:r>
        <w:rPr>
          <w:rStyle w:val="jlqj4b"/>
        </w:rPr>
        <w:t>NB : Pensez à mettre vos commandes iptables dans un script, il est ainsi plus facile de tester et de reconfigurer iptables si vous redémarrez le laboratoire.</w:t>
      </w:r>
    </w:p>
    <w:bookmarkEnd w:id="2"/>
    <w:p w14:paraId="04607874" w14:textId="2793F036" w:rsidR="00FB23B4" w:rsidRPr="00FB23B4" w:rsidRDefault="00FB23B4" w:rsidP="00FB23B4">
      <w:pPr>
        <w:pStyle w:val="Titre2"/>
      </w:pPr>
      <w:r>
        <w:lastRenderedPageBreak/>
        <w:t xml:space="preserve">3. </w:t>
      </w:r>
      <w:r w:rsidRPr="00FB23B4">
        <w:t>Ouvrir un nouveau service</w:t>
      </w:r>
      <w:r>
        <w:t xml:space="preserve"> sur un </w:t>
      </w:r>
      <w:r w:rsidRPr="00FB23B4">
        <w:t>port</w:t>
      </w:r>
    </w:p>
    <w:p w14:paraId="379F2D74" w14:textId="3851204C" w:rsidR="00C60C0E" w:rsidRDefault="00C60C0E" w:rsidP="00C60C0E">
      <w:pPr>
        <w:ind w:left="10"/>
        <w:rPr>
          <w:rStyle w:val="jlqj4b"/>
        </w:rPr>
      </w:pPr>
      <w:r>
        <w:rPr>
          <w:rStyle w:val="jlqj4b"/>
        </w:rPr>
        <w:t xml:space="preserve">L'ordinateur client comprend un programme </w:t>
      </w:r>
      <w:r w:rsidRPr="00C60C0E">
        <w:rPr>
          <w:rFonts w:ascii="Courier New" w:hAnsi="Courier New" w:cs="Courier New"/>
        </w:rPr>
        <w:t>wizbang</w:t>
      </w:r>
      <w:r>
        <w:rPr>
          <w:rStyle w:val="jlqj4b"/>
        </w:rPr>
        <w:t xml:space="preserve"> que vous devez maintenant autoriser à envoyer du trafic vers le serveur. Exécutez le programme à partir du client et observez le port qu'il tente d'utiliser dans wireshark :</w:t>
      </w:r>
    </w:p>
    <w:p w14:paraId="1B50CF24" w14:textId="7F9C901D" w:rsidR="00C60C0E" w:rsidRDefault="00C60C0E" w:rsidP="00BA7B75">
      <w:pPr>
        <w:ind w:left="708"/>
        <w:rPr>
          <w:rFonts w:ascii="Courier New" w:hAnsi="Courier New" w:cs="Courier New"/>
        </w:rPr>
      </w:pPr>
      <w:r w:rsidRPr="00C60C0E">
        <w:rPr>
          <w:rFonts w:ascii="Courier New" w:hAnsi="Courier New" w:cs="Courier New"/>
        </w:rPr>
        <w:t>./wizbang</w:t>
      </w:r>
    </w:p>
    <w:p w14:paraId="09947567" w14:textId="77777777" w:rsidR="00C60C0E" w:rsidRDefault="00C60C0E" w:rsidP="00C60C0E">
      <w:pPr>
        <w:rPr>
          <w:rStyle w:val="viiyi"/>
          <w:rFonts w:eastAsia="Liberation Serif"/>
        </w:rPr>
      </w:pPr>
      <w:r>
        <w:rPr>
          <w:rStyle w:val="jlqj4b"/>
        </w:rPr>
        <w:t>Ensuite, modifiez votre iptables pour autoriser ce service.</w:t>
      </w:r>
      <w:r>
        <w:rPr>
          <w:rStyle w:val="viiyi"/>
          <w:rFonts w:eastAsia="Liberation Serif"/>
        </w:rPr>
        <w:t xml:space="preserve"> </w:t>
      </w:r>
      <w:r>
        <w:rPr>
          <w:rStyle w:val="jlqj4b"/>
        </w:rPr>
        <w:t>Après avoir ajusté vos règles iptables, confirmez que vous pouvez exécuter le programme wizbang avec succès.</w:t>
      </w:r>
      <w:r>
        <w:rPr>
          <w:rStyle w:val="viiyi"/>
          <w:rFonts w:eastAsia="Liberation Serif"/>
        </w:rPr>
        <w:t xml:space="preserve"> </w:t>
      </w:r>
    </w:p>
    <w:p w14:paraId="66E9BAF9" w14:textId="29B1158C" w:rsidR="00C60C0E" w:rsidRDefault="00C60C0E" w:rsidP="00C60C0E">
      <w:pPr>
        <w:rPr>
          <w:rFonts w:ascii="Courier New" w:hAnsi="Courier New" w:cs="Courier New"/>
        </w:rPr>
      </w:pPr>
      <w:r>
        <w:rPr>
          <w:rStyle w:val="viiyi"/>
          <w:rFonts w:eastAsia="Liberation Serif"/>
        </w:rPr>
        <w:t>U</w:t>
      </w:r>
      <w:r>
        <w:rPr>
          <w:rStyle w:val="jlqj4b"/>
        </w:rPr>
        <w:t>tilisez à nouveau nmap pour confirmer la bonne configuration</w:t>
      </w:r>
    </w:p>
    <w:p w14:paraId="5B5F1F49" w14:textId="77777777" w:rsidR="00C60C0E" w:rsidRPr="00FB23B4" w:rsidRDefault="00C60C0E" w:rsidP="00BA7B75">
      <w:pPr>
        <w:ind w:left="708"/>
        <w:rPr>
          <w:rFonts w:ascii="Courier New" w:hAnsi="Courier New" w:cs="Courier New"/>
        </w:rPr>
      </w:pPr>
      <w:r w:rsidRPr="00FB23B4">
        <w:rPr>
          <w:rFonts w:ascii="Courier New" w:hAnsi="Courier New" w:cs="Courier New"/>
        </w:rPr>
        <w:t>nmap server</w:t>
      </w:r>
    </w:p>
    <w:bookmarkEnd w:id="1"/>
    <w:p w14:paraId="6C092C36" w14:textId="2105560E" w:rsidR="00287BCF" w:rsidRPr="00D536F0" w:rsidRDefault="00D536F0">
      <w:pPr>
        <w:spacing w:after="192" w:line="259" w:lineRule="auto"/>
        <w:ind w:left="-5"/>
      </w:pPr>
      <w:r w:rsidRPr="00D536F0">
        <w:rPr>
          <w:b/>
          <w:sz w:val="30"/>
        </w:rPr>
        <w:t>Arrêter</w:t>
      </w:r>
      <w:r w:rsidR="00E66C7B" w:rsidRPr="00D536F0">
        <w:rPr>
          <w:rFonts w:ascii="Liberation Serif" w:eastAsia="Liberation Serif" w:hAnsi="Liberation Serif" w:cs="Liberation Serif"/>
          <w:b/>
          <w:sz w:val="30"/>
        </w:rPr>
        <w:t xml:space="preserve"> </w:t>
      </w:r>
      <w:r w:rsidRPr="00D536F0">
        <w:rPr>
          <w:b/>
          <w:sz w:val="30"/>
        </w:rPr>
        <w:t>le</w:t>
      </w:r>
      <w:r w:rsidR="00E66C7B" w:rsidRPr="00D536F0">
        <w:rPr>
          <w:rFonts w:ascii="Liberation Serif" w:eastAsia="Liberation Serif" w:hAnsi="Liberation Serif" w:cs="Liberation Serif"/>
          <w:b/>
          <w:sz w:val="30"/>
        </w:rPr>
        <w:t xml:space="preserve"> labtainer</w:t>
      </w:r>
    </w:p>
    <w:p w14:paraId="7C997784" w14:textId="34B19639" w:rsidR="00287BCF" w:rsidRDefault="0068310C" w:rsidP="0068310C">
      <w:pPr>
        <w:spacing w:after="334" w:line="259" w:lineRule="auto"/>
        <w:rPr>
          <w:rFonts w:ascii="Calibri" w:eastAsia="Calibri" w:hAnsi="Calibri" w:cs="Calibri"/>
        </w:rPr>
      </w:pPr>
      <w:r w:rsidRPr="0068310C">
        <w:t xml:space="preserve">Lorsque le laboratoire est terminé, ou </w:t>
      </w:r>
      <w:r w:rsidR="001B657C">
        <w:t>si</w:t>
      </w:r>
      <w:r w:rsidRPr="0068310C">
        <w:t xml:space="preserve"> vous souhaitez arrêter de travailler</w:t>
      </w:r>
      <w:r w:rsidR="001B657C">
        <w:t xml:space="preserve"> </w:t>
      </w:r>
      <w:r w:rsidR="001B657C" w:rsidRPr="00AF25FA">
        <w:t>pendant un certain temps</w:t>
      </w:r>
      <w:bookmarkStart w:id="3" w:name="_Hlk75707178"/>
      <w:r>
        <w:t>,</w:t>
      </w:r>
      <w:r w:rsidRPr="0068310C">
        <w:t xml:space="preserve"> </w:t>
      </w:r>
      <w:r w:rsidR="00D536F0">
        <w:t>dans le terminal qui vous a permis de le lancer,</w:t>
      </w:r>
      <w:bookmarkEnd w:id="3"/>
      <w:r w:rsidR="00D536F0">
        <w:t xml:space="preserve"> </w:t>
      </w:r>
      <w:r w:rsidRPr="0068310C">
        <w:t>exécutez :</w:t>
      </w:r>
      <w:r>
        <w:t xml:space="preserve"> </w:t>
      </w:r>
      <w:r w:rsidR="00E66C7B">
        <w:rPr>
          <w:rFonts w:ascii="Calibri" w:eastAsia="Calibri" w:hAnsi="Calibri" w:cs="Calibri"/>
        </w:rPr>
        <w:t>stoplab</w:t>
      </w:r>
    </w:p>
    <w:p w14:paraId="2D27373A" w14:textId="71848582" w:rsidR="00D536F0" w:rsidRDefault="00D536F0" w:rsidP="0068310C">
      <w:pPr>
        <w:spacing w:after="334" w:line="259" w:lineRule="auto"/>
      </w:pPr>
      <w:bookmarkStart w:id="4" w:name="_Hlk75707208"/>
      <w:r w:rsidRPr="00D536F0">
        <w:t xml:space="preserve">Vous pouvez toujours redémarrer le Labtainer et continuer votre travail. Lorsque le Labtainer est arrêté, un fichier zip est créé et copié dans un emplacement affiché par la commande « stoplab ». Une fois le laboratoire terminé, </w:t>
      </w:r>
      <w:r>
        <w:t xml:space="preserve">vous pouvez </w:t>
      </w:r>
      <w:r w:rsidRPr="00D536F0">
        <w:t>envoye</w:t>
      </w:r>
      <w:r>
        <w:t>r</w:t>
      </w:r>
      <w:r w:rsidRPr="00D536F0">
        <w:t xml:space="preserve"> ce fichier zip au formateur</w:t>
      </w:r>
      <w:r>
        <w:t xml:space="preserve"> pour correction éventuelle</w:t>
      </w:r>
      <w:r w:rsidRPr="00D536F0">
        <w:t>.</w:t>
      </w:r>
      <w:bookmarkEnd w:id="4"/>
    </w:p>
    <w:sectPr w:rsidR="00D536F0" w:rsidSect="00523342">
      <w:pgSz w:w="12239" w:h="15839"/>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NimbusMonL-Regu">
    <w:altName w:val="Calibri"/>
    <w:panose1 w:val="00000000000000000000"/>
    <w:charset w:val="00"/>
    <w:family w:val="auto"/>
    <w:notTrueType/>
    <w:pitch w:val="default"/>
    <w:sig w:usb0="00000003" w:usb1="00000000" w:usb2="00000000" w:usb3="00000000" w:csb0="00000001" w:csb1="00000000"/>
  </w:font>
  <w:font w:name="Tlwg Typist">
    <w:altName w:val="Cambria"/>
    <w:charset w:val="01"/>
    <w:family w:val="roman"/>
    <w:pitch w:val="variable"/>
  </w:font>
  <w:font w:name="NimbusRomNo9L-Regu">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7F9"/>
    <w:multiLevelType w:val="hybridMultilevel"/>
    <w:tmpl w:val="2858FF06"/>
    <w:lvl w:ilvl="0" w:tplc="978C751C">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EF1206"/>
    <w:multiLevelType w:val="hybridMultilevel"/>
    <w:tmpl w:val="2154D8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000A34"/>
    <w:multiLevelType w:val="hybridMultilevel"/>
    <w:tmpl w:val="CC8A82A6"/>
    <w:lvl w:ilvl="0" w:tplc="AA46ECC4">
      <w:start w:val="1"/>
      <w:numFmt w:val="upperRoman"/>
      <w:lvlText w:val="%1."/>
      <w:lvlJc w:val="left"/>
      <w:pPr>
        <w:ind w:left="714" w:hanging="720"/>
      </w:pPr>
      <w:rPr>
        <w:rFonts w:hint="default"/>
      </w:rPr>
    </w:lvl>
    <w:lvl w:ilvl="1" w:tplc="040C0019" w:tentative="1">
      <w:start w:val="1"/>
      <w:numFmt w:val="lowerLetter"/>
      <w:lvlText w:val="%2."/>
      <w:lvlJc w:val="left"/>
      <w:pPr>
        <w:ind w:left="1074" w:hanging="360"/>
      </w:pPr>
    </w:lvl>
    <w:lvl w:ilvl="2" w:tplc="040C001B" w:tentative="1">
      <w:start w:val="1"/>
      <w:numFmt w:val="lowerRoman"/>
      <w:lvlText w:val="%3."/>
      <w:lvlJc w:val="right"/>
      <w:pPr>
        <w:ind w:left="1794" w:hanging="180"/>
      </w:pPr>
    </w:lvl>
    <w:lvl w:ilvl="3" w:tplc="040C000F" w:tentative="1">
      <w:start w:val="1"/>
      <w:numFmt w:val="decimal"/>
      <w:lvlText w:val="%4."/>
      <w:lvlJc w:val="left"/>
      <w:pPr>
        <w:ind w:left="2514" w:hanging="360"/>
      </w:pPr>
    </w:lvl>
    <w:lvl w:ilvl="4" w:tplc="040C0019" w:tentative="1">
      <w:start w:val="1"/>
      <w:numFmt w:val="lowerLetter"/>
      <w:lvlText w:val="%5."/>
      <w:lvlJc w:val="left"/>
      <w:pPr>
        <w:ind w:left="3234" w:hanging="360"/>
      </w:pPr>
    </w:lvl>
    <w:lvl w:ilvl="5" w:tplc="040C001B" w:tentative="1">
      <w:start w:val="1"/>
      <w:numFmt w:val="lowerRoman"/>
      <w:lvlText w:val="%6."/>
      <w:lvlJc w:val="right"/>
      <w:pPr>
        <w:ind w:left="3954" w:hanging="180"/>
      </w:pPr>
    </w:lvl>
    <w:lvl w:ilvl="6" w:tplc="040C000F" w:tentative="1">
      <w:start w:val="1"/>
      <w:numFmt w:val="decimal"/>
      <w:lvlText w:val="%7."/>
      <w:lvlJc w:val="left"/>
      <w:pPr>
        <w:ind w:left="4674" w:hanging="360"/>
      </w:pPr>
    </w:lvl>
    <w:lvl w:ilvl="7" w:tplc="040C0019" w:tentative="1">
      <w:start w:val="1"/>
      <w:numFmt w:val="lowerLetter"/>
      <w:lvlText w:val="%8."/>
      <w:lvlJc w:val="left"/>
      <w:pPr>
        <w:ind w:left="5394" w:hanging="360"/>
      </w:pPr>
    </w:lvl>
    <w:lvl w:ilvl="8" w:tplc="040C001B" w:tentative="1">
      <w:start w:val="1"/>
      <w:numFmt w:val="lowerRoman"/>
      <w:lvlText w:val="%9."/>
      <w:lvlJc w:val="right"/>
      <w:pPr>
        <w:ind w:left="6114" w:hanging="180"/>
      </w:pPr>
    </w:lvl>
  </w:abstractNum>
  <w:abstractNum w:abstractNumId="3" w15:restartNumberingAfterBreak="0">
    <w:nsid w:val="20087B02"/>
    <w:multiLevelType w:val="hybridMultilevel"/>
    <w:tmpl w:val="FC74A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03865"/>
    <w:multiLevelType w:val="hybridMultilevel"/>
    <w:tmpl w:val="5E14A2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A27D2D"/>
    <w:multiLevelType w:val="hybridMultilevel"/>
    <w:tmpl w:val="F608248A"/>
    <w:lvl w:ilvl="0" w:tplc="040C000F">
      <w:start w:val="1"/>
      <w:numFmt w:val="decimal"/>
      <w:lvlText w:val="%1."/>
      <w:lvlJc w:val="lef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6" w15:restartNumberingAfterBreak="0">
    <w:nsid w:val="4F246C42"/>
    <w:multiLevelType w:val="hybridMultilevel"/>
    <w:tmpl w:val="E9A4F190"/>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7" w15:restartNumberingAfterBreak="0">
    <w:nsid w:val="5ECA30EF"/>
    <w:multiLevelType w:val="hybridMultilevel"/>
    <w:tmpl w:val="DE2A6DE8"/>
    <w:lvl w:ilvl="0" w:tplc="040C000B">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2"/>
  </w:num>
  <w:num w:numId="6">
    <w:abstractNumId w:val="4"/>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BCF"/>
    <w:rsid w:val="000114FF"/>
    <w:rsid w:val="00030554"/>
    <w:rsid w:val="000C7BC3"/>
    <w:rsid w:val="0013439B"/>
    <w:rsid w:val="001A06E7"/>
    <w:rsid w:val="001B657C"/>
    <w:rsid w:val="001C291E"/>
    <w:rsid w:val="001E3537"/>
    <w:rsid w:val="00287BCF"/>
    <w:rsid w:val="002C36C0"/>
    <w:rsid w:val="002D69EF"/>
    <w:rsid w:val="002F5256"/>
    <w:rsid w:val="00304D2A"/>
    <w:rsid w:val="003613B8"/>
    <w:rsid w:val="00370084"/>
    <w:rsid w:val="00395B10"/>
    <w:rsid w:val="003A701F"/>
    <w:rsid w:val="003A785C"/>
    <w:rsid w:val="003D268B"/>
    <w:rsid w:val="003D5228"/>
    <w:rsid w:val="0042060C"/>
    <w:rsid w:val="00473FD3"/>
    <w:rsid w:val="004859A2"/>
    <w:rsid w:val="005164FD"/>
    <w:rsid w:val="00523342"/>
    <w:rsid w:val="00570446"/>
    <w:rsid w:val="00597A92"/>
    <w:rsid w:val="005A7CD9"/>
    <w:rsid w:val="005B318E"/>
    <w:rsid w:val="00646076"/>
    <w:rsid w:val="00655885"/>
    <w:rsid w:val="0068310C"/>
    <w:rsid w:val="006A661D"/>
    <w:rsid w:val="006C01D5"/>
    <w:rsid w:val="006D7D8F"/>
    <w:rsid w:val="00717978"/>
    <w:rsid w:val="007555F0"/>
    <w:rsid w:val="0078452C"/>
    <w:rsid w:val="00837352"/>
    <w:rsid w:val="008D69C2"/>
    <w:rsid w:val="00943711"/>
    <w:rsid w:val="009443EC"/>
    <w:rsid w:val="00955741"/>
    <w:rsid w:val="009A62C3"/>
    <w:rsid w:val="009B59D0"/>
    <w:rsid w:val="009E4BED"/>
    <w:rsid w:val="009F71DB"/>
    <w:rsid w:val="00A0007F"/>
    <w:rsid w:val="00A10CDC"/>
    <w:rsid w:val="00A9305F"/>
    <w:rsid w:val="00AA2BA0"/>
    <w:rsid w:val="00AA2C6C"/>
    <w:rsid w:val="00AB550C"/>
    <w:rsid w:val="00AE5E1B"/>
    <w:rsid w:val="00B16BF6"/>
    <w:rsid w:val="00B20294"/>
    <w:rsid w:val="00B36DE7"/>
    <w:rsid w:val="00B81EC9"/>
    <w:rsid w:val="00BA7B75"/>
    <w:rsid w:val="00BC14DA"/>
    <w:rsid w:val="00BE7B20"/>
    <w:rsid w:val="00BF4D04"/>
    <w:rsid w:val="00C10E42"/>
    <w:rsid w:val="00C1485B"/>
    <w:rsid w:val="00C60C0E"/>
    <w:rsid w:val="00D43C81"/>
    <w:rsid w:val="00D536F0"/>
    <w:rsid w:val="00D90B28"/>
    <w:rsid w:val="00E22F8A"/>
    <w:rsid w:val="00E51522"/>
    <w:rsid w:val="00E66C7B"/>
    <w:rsid w:val="00EB0F97"/>
    <w:rsid w:val="00ED51DE"/>
    <w:rsid w:val="00F20197"/>
    <w:rsid w:val="00F244AC"/>
    <w:rsid w:val="00F34F43"/>
    <w:rsid w:val="00F765A2"/>
    <w:rsid w:val="00F905B0"/>
    <w:rsid w:val="00FB23B4"/>
    <w:rsid w:val="00FB5341"/>
    <w:rsid w:val="00FD741A"/>
    <w:rsid w:val="00FE45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7204"/>
  <w15:docId w15:val="{C55B7A64-4355-4FE5-B877-B7768011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9D0"/>
    <w:pPr>
      <w:spacing w:after="0" w:line="240" w:lineRule="auto"/>
    </w:pPr>
    <w:rPr>
      <w:rFonts w:ascii="Times New Roman" w:eastAsia="Times New Roman" w:hAnsi="Times New Roman" w:cs="Times New Roman"/>
      <w:sz w:val="24"/>
      <w:szCs w:val="24"/>
    </w:rPr>
  </w:style>
  <w:style w:type="paragraph" w:styleId="Titre1">
    <w:name w:val="heading 1"/>
    <w:next w:val="Normal"/>
    <w:link w:val="Titre1Car"/>
    <w:uiPriority w:val="9"/>
    <w:qFormat/>
    <w:pPr>
      <w:keepNext/>
      <w:keepLines/>
      <w:spacing w:after="7"/>
      <w:jc w:val="center"/>
      <w:outlineLvl w:val="0"/>
    </w:pPr>
    <w:rPr>
      <w:rFonts w:ascii="Liberation Serif" w:eastAsia="Liberation Serif" w:hAnsi="Liberation Serif" w:cs="Liberation Serif"/>
      <w:color w:val="00000A"/>
      <w:sz w:val="40"/>
    </w:rPr>
  </w:style>
  <w:style w:type="paragraph" w:styleId="Titre2">
    <w:name w:val="heading 2"/>
    <w:next w:val="Normal"/>
    <w:link w:val="Titre2Car"/>
    <w:uiPriority w:val="9"/>
    <w:unhideWhenUsed/>
    <w:qFormat/>
    <w:pPr>
      <w:keepNext/>
      <w:keepLines/>
      <w:spacing w:after="192"/>
      <w:ind w:left="10" w:hanging="10"/>
      <w:outlineLvl w:val="1"/>
    </w:pPr>
    <w:rPr>
      <w:rFonts w:ascii="Liberation Serif" w:eastAsia="Liberation Serif" w:hAnsi="Liberation Serif" w:cs="Liberation Serif"/>
      <w:b/>
      <w:color w:val="00000A"/>
      <w:sz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Liberation Serif" w:eastAsia="Liberation Serif" w:hAnsi="Liberation Serif" w:cs="Liberation Serif"/>
      <w:b/>
      <w:color w:val="00000A"/>
      <w:sz w:val="30"/>
    </w:rPr>
  </w:style>
  <w:style w:type="character" w:customStyle="1" w:styleId="Titre1Car">
    <w:name w:val="Titre 1 Car"/>
    <w:link w:val="Titre1"/>
    <w:rPr>
      <w:rFonts w:ascii="Liberation Serif" w:eastAsia="Liberation Serif" w:hAnsi="Liberation Serif" w:cs="Liberation Serif"/>
      <w:color w:val="00000A"/>
      <w:sz w:val="40"/>
    </w:rPr>
  </w:style>
  <w:style w:type="character" w:styleId="lev">
    <w:name w:val="Strong"/>
    <w:basedOn w:val="Policepardfaut"/>
    <w:uiPriority w:val="22"/>
    <w:qFormat/>
    <w:rsid w:val="002D69EF"/>
    <w:rPr>
      <w:b/>
      <w:bCs/>
    </w:rPr>
  </w:style>
  <w:style w:type="paragraph" w:styleId="NormalWeb">
    <w:name w:val="Normal (Web)"/>
    <w:basedOn w:val="Normal"/>
    <w:uiPriority w:val="99"/>
    <w:semiHidden/>
    <w:unhideWhenUsed/>
    <w:rsid w:val="002D69EF"/>
    <w:pPr>
      <w:spacing w:before="100" w:beforeAutospacing="1" w:after="100" w:afterAutospacing="1"/>
    </w:pPr>
  </w:style>
  <w:style w:type="paragraph" w:customStyle="1" w:styleId="FrameContents">
    <w:name w:val="Frame Contents"/>
    <w:basedOn w:val="Normal"/>
    <w:qFormat/>
    <w:rsid w:val="00B16BF6"/>
    <w:rPr>
      <w:rFonts w:ascii="Liberation Serif" w:eastAsia="Noto Sans CJK SC Regular" w:hAnsi="Liberation Serif" w:cs="FreeSans"/>
      <w:color w:val="00000A"/>
      <w:lang w:val="en-US" w:eastAsia="zh-CN" w:bidi="hi-IN"/>
    </w:rPr>
  </w:style>
  <w:style w:type="paragraph" w:styleId="Paragraphedeliste">
    <w:name w:val="List Paragraph"/>
    <w:basedOn w:val="Normal"/>
    <w:uiPriority w:val="34"/>
    <w:qFormat/>
    <w:rsid w:val="000114FF"/>
    <w:pPr>
      <w:ind w:left="720"/>
      <w:contextualSpacing/>
    </w:pPr>
  </w:style>
  <w:style w:type="character" w:customStyle="1" w:styleId="jlqj4b">
    <w:name w:val="jlqj4b"/>
    <w:basedOn w:val="Policepardfaut"/>
    <w:rsid w:val="0013439B"/>
  </w:style>
  <w:style w:type="character" w:customStyle="1" w:styleId="viiyi">
    <w:name w:val="viiyi"/>
    <w:basedOn w:val="Policepardfaut"/>
    <w:rsid w:val="0013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7612">
      <w:bodyDiv w:val="1"/>
      <w:marLeft w:val="0"/>
      <w:marRight w:val="0"/>
      <w:marTop w:val="0"/>
      <w:marBottom w:val="0"/>
      <w:divBdr>
        <w:top w:val="none" w:sz="0" w:space="0" w:color="auto"/>
        <w:left w:val="none" w:sz="0" w:space="0" w:color="auto"/>
        <w:bottom w:val="none" w:sz="0" w:space="0" w:color="auto"/>
        <w:right w:val="none" w:sz="0" w:space="0" w:color="auto"/>
      </w:divBdr>
    </w:div>
    <w:div w:id="482820309">
      <w:bodyDiv w:val="1"/>
      <w:marLeft w:val="0"/>
      <w:marRight w:val="0"/>
      <w:marTop w:val="0"/>
      <w:marBottom w:val="0"/>
      <w:divBdr>
        <w:top w:val="none" w:sz="0" w:space="0" w:color="auto"/>
        <w:left w:val="none" w:sz="0" w:space="0" w:color="auto"/>
        <w:bottom w:val="none" w:sz="0" w:space="0" w:color="auto"/>
        <w:right w:val="none" w:sz="0" w:space="0" w:color="auto"/>
      </w:divBdr>
    </w:div>
    <w:div w:id="592396599">
      <w:bodyDiv w:val="1"/>
      <w:marLeft w:val="0"/>
      <w:marRight w:val="0"/>
      <w:marTop w:val="0"/>
      <w:marBottom w:val="0"/>
      <w:divBdr>
        <w:top w:val="none" w:sz="0" w:space="0" w:color="auto"/>
        <w:left w:val="none" w:sz="0" w:space="0" w:color="auto"/>
        <w:bottom w:val="none" w:sz="0" w:space="0" w:color="auto"/>
        <w:right w:val="none" w:sz="0" w:space="0" w:color="auto"/>
      </w:divBdr>
      <w:divsChild>
        <w:div w:id="1704133285">
          <w:marLeft w:val="0"/>
          <w:marRight w:val="0"/>
          <w:marTop w:val="0"/>
          <w:marBottom w:val="0"/>
          <w:divBdr>
            <w:top w:val="none" w:sz="0" w:space="0" w:color="auto"/>
            <w:left w:val="none" w:sz="0" w:space="0" w:color="auto"/>
            <w:bottom w:val="none" w:sz="0" w:space="0" w:color="auto"/>
            <w:right w:val="none" w:sz="0" w:space="0" w:color="auto"/>
          </w:divBdr>
        </w:div>
        <w:div w:id="719938868">
          <w:marLeft w:val="0"/>
          <w:marRight w:val="0"/>
          <w:marTop w:val="0"/>
          <w:marBottom w:val="0"/>
          <w:divBdr>
            <w:top w:val="none" w:sz="0" w:space="0" w:color="auto"/>
            <w:left w:val="none" w:sz="0" w:space="0" w:color="auto"/>
            <w:bottom w:val="none" w:sz="0" w:space="0" w:color="auto"/>
            <w:right w:val="none" w:sz="0" w:space="0" w:color="auto"/>
          </w:divBdr>
          <w:divsChild>
            <w:div w:id="1045326326">
              <w:marLeft w:val="0"/>
              <w:marRight w:val="0"/>
              <w:marTop w:val="0"/>
              <w:marBottom w:val="0"/>
              <w:divBdr>
                <w:top w:val="none" w:sz="0" w:space="0" w:color="auto"/>
                <w:left w:val="none" w:sz="0" w:space="0" w:color="auto"/>
                <w:bottom w:val="none" w:sz="0" w:space="0" w:color="auto"/>
                <w:right w:val="none" w:sz="0" w:space="0" w:color="auto"/>
              </w:divBdr>
              <w:divsChild>
                <w:div w:id="17752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50138">
      <w:bodyDiv w:val="1"/>
      <w:marLeft w:val="0"/>
      <w:marRight w:val="0"/>
      <w:marTop w:val="0"/>
      <w:marBottom w:val="0"/>
      <w:divBdr>
        <w:top w:val="none" w:sz="0" w:space="0" w:color="auto"/>
        <w:left w:val="none" w:sz="0" w:space="0" w:color="auto"/>
        <w:bottom w:val="none" w:sz="0" w:space="0" w:color="auto"/>
        <w:right w:val="none" w:sz="0" w:space="0" w:color="auto"/>
      </w:divBdr>
    </w:div>
    <w:div w:id="1220821755">
      <w:bodyDiv w:val="1"/>
      <w:marLeft w:val="0"/>
      <w:marRight w:val="0"/>
      <w:marTop w:val="0"/>
      <w:marBottom w:val="0"/>
      <w:divBdr>
        <w:top w:val="none" w:sz="0" w:space="0" w:color="auto"/>
        <w:left w:val="none" w:sz="0" w:space="0" w:color="auto"/>
        <w:bottom w:val="none" w:sz="0" w:space="0" w:color="auto"/>
        <w:right w:val="none" w:sz="0" w:space="0" w:color="auto"/>
      </w:divBdr>
    </w:div>
    <w:div w:id="1434669858">
      <w:bodyDiv w:val="1"/>
      <w:marLeft w:val="0"/>
      <w:marRight w:val="0"/>
      <w:marTop w:val="0"/>
      <w:marBottom w:val="0"/>
      <w:divBdr>
        <w:top w:val="none" w:sz="0" w:space="0" w:color="auto"/>
        <w:left w:val="none" w:sz="0" w:space="0" w:color="auto"/>
        <w:bottom w:val="none" w:sz="0" w:space="0" w:color="auto"/>
        <w:right w:val="none" w:sz="0" w:space="0" w:color="auto"/>
      </w:divBdr>
    </w:div>
    <w:div w:id="1492940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4735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Labtainers iptables</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Labtainers iptables</dc:title>
  <dc:subject/>
  <dc:creator>Réseau Certa</dc:creator>
  <cp:keywords/>
  <cp:lastModifiedBy>Valérie MARTINEZ</cp:lastModifiedBy>
  <cp:revision>7</cp:revision>
  <cp:lastPrinted>2021-10-08T09:45:00Z</cp:lastPrinted>
  <dcterms:created xsi:type="dcterms:W3CDTF">2021-10-10T14:04:00Z</dcterms:created>
  <dcterms:modified xsi:type="dcterms:W3CDTF">2021-10-17T09:09:00Z</dcterms:modified>
</cp:coreProperties>
</file>