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57" w:rsidRDefault="00AD2010" w:rsidP="007A0631">
      <w:pPr>
        <w:pStyle w:val="Titre1"/>
      </w:pPr>
      <w:bookmarkStart w:id="0" w:name="_Toc348700418"/>
      <w:bookmarkStart w:id="1" w:name="_Toc348700969"/>
      <w:bookmarkStart w:id="2" w:name="_Toc348703323"/>
      <w:r>
        <w:t xml:space="preserve">La Qualité de Service </w:t>
      </w:r>
      <w:r w:rsidR="00DC0A36">
        <w:t xml:space="preserve">- </w:t>
      </w:r>
      <w:r>
        <w:t>QoS</w:t>
      </w:r>
      <w:bookmarkEnd w:id="0"/>
      <w:bookmarkEnd w:id="1"/>
      <w:bookmarkEnd w:id="2"/>
      <w:r w:rsidR="00DC0A36">
        <w:t xml:space="preserve"> </w:t>
      </w:r>
    </w:p>
    <w:p w:rsidR="00AD2010" w:rsidRDefault="00AD2010" w:rsidP="007A0631">
      <w:pPr>
        <w:pStyle w:val="Titre2"/>
      </w:pPr>
      <w:bookmarkStart w:id="3" w:name="_Toc348700419"/>
      <w:bookmarkStart w:id="4" w:name="_Toc348700970"/>
      <w:bookmarkStart w:id="5" w:name="_Toc348703324"/>
      <w:r>
        <w:t>Description du thème</w:t>
      </w:r>
      <w:bookmarkEnd w:id="3"/>
      <w:bookmarkEnd w:id="4"/>
      <w:bookmarkEnd w:id="5"/>
    </w:p>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tblPr>
      <w:tblGrid>
        <w:gridCol w:w="1868"/>
        <w:gridCol w:w="7352"/>
      </w:tblGrid>
      <w:tr w:rsidR="00AD2010" w:rsidTr="00D16B68">
        <w:trPr>
          <w:trHeight w:val="225"/>
          <w:tblCellSpacing w:w="0" w:type="dxa"/>
        </w:trPr>
        <w:tc>
          <w:tcPr>
            <w:tcW w:w="1013" w:type="pct"/>
            <w:shd w:val="clear" w:color="auto" w:fill="6699CC"/>
            <w:vAlign w:val="center"/>
          </w:tcPr>
          <w:p w:rsidR="00AD2010" w:rsidRDefault="00AD2010" w:rsidP="00D16B68">
            <w:pPr>
              <w:jc w:val="left"/>
            </w:pPr>
            <w:r>
              <w:t>Propriétés</w:t>
            </w:r>
          </w:p>
        </w:tc>
        <w:tc>
          <w:tcPr>
            <w:tcW w:w="3987" w:type="pct"/>
            <w:shd w:val="clear" w:color="auto" w:fill="6699CC"/>
            <w:vAlign w:val="center"/>
          </w:tcPr>
          <w:p w:rsidR="00AD2010" w:rsidRDefault="00AD2010" w:rsidP="00D16B68">
            <w:pPr>
              <w:jc w:val="left"/>
            </w:pPr>
            <w:r>
              <w:t>Description</w:t>
            </w:r>
          </w:p>
        </w:tc>
      </w:tr>
      <w:tr w:rsidR="00AD2010" w:rsidTr="00D16B68">
        <w:tblPrEx>
          <w:tblCellSpacing w:w="0" w:type="nil"/>
        </w:tblPrEx>
        <w:trPr>
          <w:cantSplit/>
        </w:trPr>
        <w:tc>
          <w:tcPr>
            <w:tcW w:w="1013" w:type="pct"/>
            <w:vAlign w:val="center"/>
          </w:tcPr>
          <w:p w:rsidR="00AD2010" w:rsidRDefault="00AD2010" w:rsidP="00D16B68">
            <w:pPr>
              <w:jc w:val="left"/>
            </w:pPr>
            <w:r>
              <w:t>Intitulé long</w:t>
            </w:r>
          </w:p>
        </w:tc>
        <w:tc>
          <w:tcPr>
            <w:tcW w:w="3987" w:type="pct"/>
            <w:vAlign w:val="center"/>
          </w:tcPr>
          <w:p w:rsidR="00AD2010" w:rsidRPr="007421B6" w:rsidRDefault="00DC0A36" w:rsidP="00856E61">
            <w:pPr>
              <w:spacing w:after="0"/>
              <w:jc w:val="left"/>
            </w:pPr>
            <w:r>
              <w:t xml:space="preserve">Qualité de </w:t>
            </w:r>
            <w:r w:rsidR="00856E61">
              <w:t>S</w:t>
            </w:r>
            <w:r>
              <w:t xml:space="preserve">ervice </w:t>
            </w:r>
            <w:r w:rsidR="00856E61">
              <w:t xml:space="preserve">(QoS) </w:t>
            </w:r>
            <w:r>
              <w:t xml:space="preserve">par </w:t>
            </w:r>
            <w:r w:rsidR="00D16B68">
              <w:t>p</w:t>
            </w:r>
            <w:r w:rsidR="00AD2010">
              <w:t>riorisation des flux dans les équipements actifs de niveau 2 et 3</w:t>
            </w:r>
          </w:p>
        </w:tc>
      </w:tr>
      <w:tr w:rsidR="00AD2010" w:rsidTr="00D16B68">
        <w:tblPrEx>
          <w:tblCellSpacing w:w="0" w:type="nil"/>
        </w:tblPrEx>
        <w:trPr>
          <w:cantSplit/>
        </w:trPr>
        <w:tc>
          <w:tcPr>
            <w:tcW w:w="1013" w:type="pct"/>
            <w:vAlign w:val="center"/>
          </w:tcPr>
          <w:p w:rsidR="00AD2010" w:rsidRDefault="00AD2010" w:rsidP="00D16B68">
            <w:pPr>
              <w:spacing w:after="0"/>
              <w:jc w:val="left"/>
            </w:pPr>
            <w:r>
              <w:t>Formation concernée</w:t>
            </w:r>
          </w:p>
        </w:tc>
        <w:tc>
          <w:tcPr>
            <w:tcW w:w="3987" w:type="pct"/>
            <w:vAlign w:val="center"/>
          </w:tcPr>
          <w:p w:rsidR="00AD2010" w:rsidRPr="007421B6" w:rsidRDefault="00AD2010" w:rsidP="00D16B68">
            <w:pPr>
              <w:jc w:val="left"/>
            </w:pPr>
            <w:r>
              <w:t>BTS Services Informatiques aux Organisations, parcours SISR</w:t>
            </w:r>
          </w:p>
        </w:tc>
      </w:tr>
      <w:tr w:rsidR="00AD2010" w:rsidTr="00D16B68">
        <w:tblPrEx>
          <w:tblCellSpacing w:w="0" w:type="nil"/>
        </w:tblPrEx>
        <w:trPr>
          <w:cantSplit/>
        </w:trPr>
        <w:tc>
          <w:tcPr>
            <w:tcW w:w="1013" w:type="pct"/>
            <w:vAlign w:val="center"/>
          </w:tcPr>
          <w:p w:rsidR="00AD2010" w:rsidRDefault="00AD2010" w:rsidP="00D16B68">
            <w:pPr>
              <w:spacing w:after="0"/>
              <w:jc w:val="left"/>
            </w:pPr>
            <w:r>
              <w:t>Matière</w:t>
            </w:r>
          </w:p>
        </w:tc>
        <w:tc>
          <w:tcPr>
            <w:tcW w:w="3987" w:type="pct"/>
            <w:vAlign w:val="center"/>
          </w:tcPr>
          <w:p w:rsidR="00AD2010" w:rsidRPr="007421B6" w:rsidRDefault="00AD2010" w:rsidP="00D16B68">
            <w:pPr>
              <w:spacing w:after="0"/>
              <w:jc w:val="left"/>
            </w:pPr>
            <w:r>
              <w:t>SISR3</w:t>
            </w:r>
            <w:r w:rsidR="00A66B32">
              <w:t xml:space="preserve"> - SISR5</w:t>
            </w:r>
          </w:p>
        </w:tc>
      </w:tr>
      <w:tr w:rsidR="00AD2010" w:rsidTr="00D16B68">
        <w:tblPrEx>
          <w:tblCellSpacing w:w="0" w:type="nil"/>
        </w:tblPrEx>
        <w:trPr>
          <w:cantSplit/>
        </w:trPr>
        <w:tc>
          <w:tcPr>
            <w:tcW w:w="1013" w:type="pct"/>
            <w:vAlign w:val="center"/>
          </w:tcPr>
          <w:p w:rsidR="00AD2010" w:rsidRDefault="00AD2010" w:rsidP="00D16B68">
            <w:pPr>
              <w:spacing w:after="0"/>
              <w:jc w:val="left"/>
            </w:pPr>
            <w:r>
              <w:t>Présentation</w:t>
            </w:r>
          </w:p>
        </w:tc>
        <w:tc>
          <w:tcPr>
            <w:tcW w:w="3987" w:type="pct"/>
            <w:vAlign w:val="center"/>
          </w:tcPr>
          <w:p w:rsidR="00AD2010" w:rsidRPr="007421B6" w:rsidRDefault="00AD2010" w:rsidP="00D16B68">
            <w:pPr>
              <w:jc w:val="left"/>
            </w:pPr>
            <w:r>
              <w:t>Ce document a pour objectif de faire découvrir les notions et techniques liée</w:t>
            </w:r>
            <w:r w:rsidR="00B92379">
              <w:t>s</w:t>
            </w:r>
            <w:r>
              <w:t xml:space="preserve"> à l'implantation de la qualité de service (QoS) dans les équipements actifs de réseau</w:t>
            </w:r>
            <w:r w:rsidR="00B92379">
              <w:t>.</w:t>
            </w:r>
          </w:p>
        </w:tc>
      </w:tr>
      <w:tr w:rsidR="00AD2010" w:rsidTr="00D16B68">
        <w:tblPrEx>
          <w:tblCellSpacing w:w="0" w:type="nil"/>
        </w:tblPrEx>
        <w:trPr>
          <w:cantSplit/>
        </w:trPr>
        <w:tc>
          <w:tcPr>
            <w:tcW w:w="1013" w:type="pct"/>
            <w:vAlign w:val="center"/>
          </w:tcPr>
          <w:p w:rsidR="00AD2010" w:rsidRDefault="00AD2010" w:rsidP="00D16B68">
            <w:pPr>
              <w:spacing w:after="0"/>
              <w:jc w:val="left"/>
            </w:pPr>
            <w:r>
              <w:t>Notions</w:t>
            </w:r>
          </w:p>
        </w:tc>
        <w:tc>
          <w:tcPr>
            <w:tcW w:w="3987" w:type="pct"/>
            <w:vAlign w:val="center"/>
          </w:tcPr>
          <w:p w:rsidR="00AD2010" w:rsidRPr="006377DB" w:rsidRDefault="00AD2010" w:rsidP="00ED08F1">
            <w:pPr>
              <w:spacing w:afterLines="60" w:line="240" w:lineRule="auto"/>
              <w:jc w:val="left"/>
              <w:rPr>
                <w:sz w:val="20"/>
                <w:szCs w:val="20"/>
              </w:rPr>
            </w:pPr>
            <w:r w:rsidRPr="00D16B68">
              <w:rPr>
                <w:b/>
              </w:rPr>
              <w:t>Activités</w:t>
            </w:r>
            <w:r>
              <w:br/>
            </w:r>
            <w:r w:rsidRPr="00381A8C">
              <w:t>A2.1.2 Évaluation et maintien de la qualité de service</w:t>
            </w:r>
            <w:r>
              <w:br/>
            </w:r>
            <w:r>
              <w:br/>
            </w:r>
            <w:r w:rsidRPr="00D16B68">
              <w:rPr>
                <w:b/>
              </w:rPr>
              <w:t>Savoir-faire</w:t>
            </w:r>
            <w:r w:rsidR="00D16B68">
              <w:rPr>
                <w:b/>
              </w:rPr>
              <w:br/>
            </w:r>
            <w:r w:rsidR="00A66B32">
              <w:rPr>
                <w:sz w:val="20"/>
                <w:szCs w:val="20"/>
              </w:rPr>
              <w:t xml:space="preserve">- </w:t>
            </w:r>
            <w:r w:rsidR="00A66B32" w:rsidRPr="006377DB">
              <w:rPr>
                <w:sz w:val="20"/>
                <w:szCs w:val="20"/>
              </w:rPr>
              <w:t>Caractériser les éléments nécessaires à la qualité, à la continuité et à la sécurité d'un service</w:t>
            </w:r>
          </w:p>
          <w:p w:rsidR="00AD2010" w:rsidRPr="006377DB" w:rsidRDefault="00A66B32" w:rsidP="00ED08F1">
            <w:pPr>
              <w:spacing w:afterLines="60" w:line="240" w:lineRule="auto"/>
              <w:jc w:val="left"/>
              <w:rPr>
                <w:sz w:val="20"/>
                <w:szCs w:val="20"/>
              </w:rPr>
            </w:pPr>
            <w:r>
              <w:rPr>
                <w:sz w:val="20"/>
                <w:szCs w:val="20"/>
              </w:rPr>
              <w:t xml:space="preserve">- </w:t>
            </w:r>
            <w:r w:rsidR="00AD2010" w:rsidRPr="006377DB">
              <w:rPr>
                <w:sz w:val="20"/>
                <w:szCs w:val="20"/>
              </w:rPr>
              <w:t>Installer et configurer les éléments nécessaires à la qualité et à la continuité du service</w:t>
            </w:r>
          </w:p>
          <w:p w:rsidR="00AD2010" w:rsidRPr="006377DB" w:rsidRDefault="00A66B32" w:rsidP="00ED08F1">
            <w:pPr>
              <w:spacing w:afterLines="60" w:line="240" w:lineRule="auto"/>
              <w:jc w:val="left"/>
              <w:rPr>
                <w:sz w:val="20"/>
                <w:szCs w:val="20"/>
              </w:rPr>
            </w:pPr>
            <w:r>
              <w:rPr>
                <w:sz w:val="20"/>
                <w:szCs w:val="20"/>
              </w:rPr>
              <w:t xml:space="preserve">- </w:t>
            </w:r>
            <w:r w:rsidR="00AD2010" w:rsidRPr="006377DB">
              <w:rPr>
                <w:sz w:val="20"/>
                <w:szCs w:val="20"/>
              </w:rPr>
              <w:t>Administrer un service</w:t>
            </w:r>
          </w:p>
          <w:p w:rsidR="00A66B32" w:rsidRDefault="00A66B32" w:rsidP="00ED08F1">
            <w:pPr>
              <w:spacing w:afterLines="60" w:line="240" w:lineRule="auto"/>
              <w:jc w:val="left"/>
              <w:rPr>
                <w:sz w:val="20"/>
                <w:szCs w:val="20"/>
              </w:rPr>
            </w:pPr>
            <w:r>
              <w:rPr>
                <w:sz w:val="20"/>
                <w:szCs w:val="20"/>
              </w:rPr>
              <w:t xml:space="preserve">- </w:t>
            </w:r>
            <w:r w:rsidR="00AD2010" w:rsidRPr="006377DB">
              <w:rPr>
                <w:sz w:val="20"/>
                <w:szCs w:val="20"/>
              </w:rPr>
              <w:t>Contrôler et améliorer les performances d’un service</w:t>
            </w:r>
          </w:p>
          <w:p w:rsidR="006377DB" w:rsidRPr="006377DB" w:rsidRDefault="00A66B32" w:rsidP="00ED08F1">
            <w:pPr>
              <w:spacing w:afterLines="60" w:line="240" w:lineRule="auto"/>
              <w:jc w:val="left"/>
              <w:rPr>
                <w:sz w:val="20"/>
                <w:szCs w:val="20"/>
              </w:rPr>
            </w:pPr>
            <w:r>
              <w:rPr>
                <w:sz w:val="20"/>
                <w:szCs w:val="20"/>
              </w:rPr>
              <w:t xml:space="preserve">- </w:t>
            </w:r>
            <w:r w:rsidR="006377DB" w:rsidRPr="006377DB">
              <w:rPr>
                <w:sz w:val="20"/>
                <w:szCs w:val="20"/>
              </w:rPr>
              <w:t>Optimiser les flux de communications</w:t>
            </w:r>
          </w:p>
          <w:p w:rsidR="006377DB" w:rsidRPr="006377DB" w:rsidRDefault="00A66B32" w:rsidP="00ED08F1">
            <w:pPr>
              <w:spacing w:afterLines="60" w:line="240" w:lineRule="auto"/>
              <w:jc w:val="left"/>
              <w:rPr>
                <w:sz w:val="20"/>
                <w:szCs w:val="20"/>
              </w:rPr>
            </w:pPr>
            <w:r>
              <w:rPr>
                <w:sz w:val="20"/>
                <w:szCs w:val="20"/>
              </w:rPr>
              <w:t xml:space="preserve">- </w:t>
            </w:r>
            <w:r w:rsidR="006377DB" w:rsidRPr="006377DB">
              <w:rPr>
                <w:sz w:val="20"/>
                <w:szCs w:val="20"/>
              </w:rPr>
              <w:t>Installer et configurer une solution de disponibilité des éléments d'interconnexion</w:t>
            </w:r>
          </w:p>
          <w:p w:rsidR="00AD2010" w:rsidRPr="007421B6" w:rsidRDefault="00A66B32" w:rsidP="00ED08F1">
            <w:pPr>
              <w:spacing w:afterLines="60" w:line="240" w:lineRule="auto"/>
              <w:jc w:val="left"/>
            </w:pPr>
            <w:r>
              <w:rPr>
                <w:sz w:val="20"/>
                <w:szCs w:val="20"/>
              </w:rPr>
              <w:t xml:space="preserve">- </w:t>
            </w:r>
            <w:r w:rsidR="006377DB" w:rsidRPr="006377DB">
              <w:rPr>
                <w:sz w:val="20"/>
                <w:szCs w:val="20"/>
              </w:rPr>
              <w:t>Contrôler et améliorer les performances du réseau</w:t>
            </w:r>
          </w:p>
        </w:tc>
      </w:tr>
      <w:tr w:rsidR="00AD2010" w:rsidTr="00D16B68">
        <w:tblPrEx>
          <w:tblCellSpacing w:w="0" w:type="nil"/>
        </w:tblPrEx>
        <w:trPr>
          <w:cantSplit/>
        </w:trPr>
        <w:tc>
          <w:tcPr>
            <w:tcW w:w="1013" w:type="pct"/>
            <w:vAlign w:val="center"/>
          </w:tcPr>
          <w:p w:rsidR="00AD2010" w:rsidRDefault="00AD2010" w:rsidP="00D16B68">
            <w:pPr>
              <w:spacing w:after="0"/>
              <w:jc w:val="left"/>
            </w:pPr>
            <w:r>
              <w:t>Pré-requis</w:t>
            </w:r>
          </w:p>
        </w:tc>
        <w:tc>
          <w:tcPr>
            <w:tcW w:w="3987" w:type="pct"/>
            <w:vAlign w:val="center"/>
          </w:tcPr>
          <w:p w:rsidR="00AD2010" w:rsidRPr="007421B6" w:rsidRDefault="00AD2010" w:rsidP="00D16B68">
            <w:pPr>
              <w:spacing w:after="0" w:line="240" w:lineRule="auto"/>
              <w:jc w:val="left"/>
            </w:pPr>
            <w:r>
              <w:t>VLANs, analyseur de trames, modèle OSI</w:t>
            </w:r>
          </w:p>
        </w:tc>
      </w:tr>
      <w:tr w:rsidR="00AD2010" w:rsidTr="00D16B68">
        <w:tblPrEx>
          <w:tblCellSpacing w:w="0" w:type="nil"/>
        </w:tblPrEx>
        <w:trPr>
          <w:cantSplit/>
          <w:trHeight w:val="522"/>
        </w:trPr>
        <w:tc>
          <w:tcPr>
            <w:tcW w:w="1013" w:type="pct"/>
            <w:vAlign w:val="center"/>
          </w:tcPr>
          <w:p w:rsidR="00AD2010" w:rsidRDefault="00AD2010" w:rsidP="00D16B68">
            <w:pPr>
              <w:spacing w:after="0"/>
              <w:jc w:val="left"/>
            </w:pPr>
            <w:r>
              <w:t>Outils</w:t>
            </w:r>
          </w:p>
        </w:tc>
        <w:tc>
          <w:tcPr>
            <w:tcW w:w="3987" w:type="pct"/>
            <w:vAlign w:val="center"/>
          </w:tcPr>
          <w:p w:rsidR="00AD2010" w:rsidRPr="007421B6" w:rsidRDefault="00AD2010" w:rsidP="00D16B68">
            <w:pPr>
              <w:spacing w:after="0"/>
              <w:jc w:val="left"/>
            </w:pPr>
            <w:r>
              <w:t xml:space="preserve">Commutateurs de niveau 2 et 3, routeur, </w:t>
            </w:r>
            <w:proofErr w:type="spellStart"/>
            <w:r>
              <w:t>Packet</w:t>
            </w:r>
            <w:proofErr w:type="spellEnd"/>
            <w:r>
              <w:t xml:space="preserve"> Tracer</w:t>
            </w:r>
          </w:p>
        </w:tc>
      </w:tr>
      <w:tr w:rsidR="00AD2010" w:rsidTr="00D16B68">
        <w:tblPrEx>
          <w:tblCellSpacing w:w="0" w:type="nil"/>
        </w:tblPrEx>
        <w:trPr>
          <w:cantSplit/>
        </w:trPr>
        <w:tc>
          <w:tcPr>
            <w:tcW w:w="1013" w:type="pct"/>
            <w:vAlign w:val="center"/>
          </w:tcPr>
          <w:p w:rsidR="00AD2010" w:rsidRDefault="00AD2010" w:rsidP="00D16B68">
            <w:pPr>
              <w:spacing w:after="0"/>
              <w:jc w:val="left"/>
            </w:pPr>
            <w:r>
              <w:t>Mots-clés</w:t>
            </w:r>
          </w:p>
        </w:tc>
        <w:tc>
          <w:tcPr>
            <w:tcW w:w="3987" w:type="pct"/>
            <w:vAlign w:val="center"/>
          </w:tcPr>
          <w:p w:rsidR="00AD2010" w:rsidRPr="007421B6" w:rsidRDefault="00AD2010" w:rsidP="00D16B68">
            <w:pPr>
              <w:spacing w:after="0" w:line="240" w:lineRule="auto"/>
              <w:jc w:val="left"/>
            </w:pPr>
            <w:r>
              <w:t>QoS, priorisation de flux, qualité de service</w:t>
            </w:r>
            <w:r w:rsidR="0095500F">
              <w:t>, commutateur, routeur</w:t>
            </w:r>
          </w:p>
        </w:tc>
      </w:tr>
      <w:tr w:rsidR="00AD2010" w:rsidRPr="003D4F68" w:rsidTr="00D16B68">
        <w:tblPrEx>
          <w:tblCellSpacing w:w="0" w:type="nil"/>
        </w:tblPrEx>
        <w:trPr>
          <w:cantSplit/>
        </w:trPr>
        <w:tc>
          <w:tcPr>
            <w:tcW w:w="1013" w:type="pct"/>
            <w:vAlign w:val="center"/>
          </w:tcPr>
          <w:p w:rsidR="00AD2010" w:rsidRDefault="00AD2010" w:rsidP="00D16B68">
            <w:pPr>
              <w:spacing w:after="0"/>
              <w:jc w:val="left"/>
            </w:pPr>
            <w:r>
              <w:t>Auteur(es)</w:t>
            </w:r>
          </w:p>
        </w:tc>
        <w:tc>
          <w:tcPr>
            <w:tcW w:w="3987" w:type="pct"/>
            <w:vAlign w:val="center"/>
          </w:tcPr>
          <w:p w:rsidR="00AD2010" w:rsidRPr="00D13335" w:rsidRDefault="00AD2010" w:rsidP="00D13335">
            <w:pPr>
              <w:spacing w:after="0" w:line="240" w:lineRule="auto"/>
              <w:jc w:val="left"/>
              <w:rPr>
                <w:lang w:val="en-US"/>
              </w:rPr>
            </w:pPr>
            <w:r w:rsidRPr="00D13335">
              <w:rPr>
                <w:lang w:val="en-US"/>
              </w:rPr>
              <w:t xml:space="preserve">Denis GALLOT, </w:t>
            </w:r>
            <w:proofErr w:type="spellStart"/>
            <w:r w:rsidRPr="00D13335">
              <w:rPr>
                <w:lang w:val="en-US"/>
              </w:rPr>
              <w:t>relecture</w:t>
            </w:r>
            <w:proofErr w:type="spellEnd"/>
            <w:r w:rsidRPr="00D13335">
              <w:rPr>
                <w:lang w:val="en-US"/>
              </w:rPr>
              <w:t xml:space="preserve"> </w:t>
            </w:r>
            <w:proofErr w:type="spellStart"/>
            <w:r w:rsidR="00D13335" w:rsidRPr="00D13335">
              <w:rPr>
                <w:lang w:val="en-US"/>
              </w:rPr>
              <w:t>Gaëlle</w:t>
            </w:r>
            <w:proofErr w:type="spellEnd"/>
            <w:r w:rsidR="00D13335" w:rsidRPr="00D13335">
              <w:rPr>
                <w:lang w:val="en-US"/>
              </w:rPr>
              <w:t xml:space="preserve"> Castel</w:t>
            </w:r>
          </w:p>
        </w:tc>
      </w:tr>
      <w:tr w:rsidR="00AD2010" w:rsidTr="00D13335">
        <w:tblPrEx>
          <w:tblCellSpacing w:w="0" w:type="nil"/>
        </w:tblPrEx>
        <w:trPr>
          <w:cantSplit/>
        </w:trPr>
        <w:tc>
          <w:tcPr>
            <w:tcW w:w="1013" w:type="pct"/>
            <w:vAlign w:val="center"/>
          </w:tcPr>
          <w:p w:rsidR="00AD2010" w:rsidRDefault="00AD2010" w:rsidP="00D16B68">
            <w:pPr>
              <w:spacing w:after="0"/>
              <w:jc w:val="left"/>
            </w:pPr>
            <w:r>
              <w:t>Version</w:t>
            </w:r>
          </w:p>
        </w:tc>
        <w:tc>
          <w:tcPr>
            <w:tcW w:w="3987" w:type="pct"/>
            <w:vAlign w:val="center"/>
          </w:tcPr>
          <w:p w:rsidR="00AD2010" w:rsidRPr="007421B6" w:rsidRDefault="00AD2010" w:rsidP="00D13335">
            <w:pPr>
              <w:spacing w:after="0" w:line="240" w:lineRule="auto"/>
              <w:jc w:val="left"/>
            </w:pPr>
            <w:r>
              <w:t xml:space="preserve">v </w:t>
            </w:r>
            <w:r w:rsidRPr="007421B6">
              <w:t>1.</w:t>
            </w:r>
            <w:r w:rsidR="00B526BA">
              <w:t>1</w:t>
            </w:r>
          </w:p>
        </w:tc>
      </w:tr>
      <w:tr w:rsidR="00AD2010" w:rsidTr="00D13335">
        <w:tblPrEx>
          <w:tblCellSpacing w:w="0" w:type="nil"/>
        </w:tblPrEx>
        <w:trPr>
          <w:cantSplit/>
        </w:trPr>
        <w:tc>
          <w:tcPr>
            <w:tcW w:w="1013" w:type="pct"/>
          </w:tcPr>
          <w:p w:rsidR="00AD2010" w:rsidRDefault="00AD2010" w:rsidP="00D13335">
            <w:pPr>
              <w:spacing w:after="0"/>
              <w:jc w:val="left"/>
            </w:pPr>
            <w:r>
              <w:t>Date de publication</w:t>
            </w:r>
          </w:p>
        </w:tc>
        <w:tc>
          <w:tcPr>
            <w:tcW w:w="3987" w:type="pct"/>
            <w:vAlign w:val="center"/>
          </w:tcPr>
          <w:p w:rsidR="00AD2010" w:rsidRPr="007421B6" w:rsidRDefault="00B526BA" w:rsidP="00B526BA">
            <w:pPr>
              <w:spacing w:after="0"/>
              <w:jc w:val="left"/>
            </w:pPr>
            <w:r>
              <w:t xml:space="preserve">2 avril </w:t>
            </w:r>
            <w:r w:rsidR="00D5657B">
              <w:t>2013</w:t>
            </w:r>
          </w:p>
        </w:tc>
      </w:tr>
    </w:tbl>
    <w:p w:rsidR="00AD2010" w:rsidRDefault="00AD2010" w:rsidP="007A0631"/>
    <w:p w:rsidR="00DE0AC8" w:rsidRPr="00DE0AC8" w:rsidRDefault="00DE0AC8" w:rsidP="007A0631"/>
    <w:p w:rsidR="00AD2010" w:rsidRPr="00EC7BF5" w:rsidRDefault="00AD2010" w:rsidP="007A0631">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73"/>
        <w:gridCol w:w="6513"/>
      </w:tblGrid>
      <w:tr w:rsidR="00E467A4" w:rsidRPr="00B3125F" w:rsidTr="006E5330">
        <w:tc>
          <w:tcPr>
            <w:tcW w:w="2802" w:type="dxa"/>
            <w:shd w:val="clear" w:color="auto" w:fill="auto"/>
            <w:vAlign w:val="center"/>
          </w:tcPr>
          <w:p w:rsidR="006E5330" w:rsidRPr="006E5330" w:rsidRDefault="006E5330" w:rsidP="006E5330">
            <w:pPr>
              <w:jc w:val="center"/>
              <w:rPr>
                <w:noProof/>
                <w:sz w:val="2"/>
                <w:lang w:eastAsia="zh-CN"/>
              </w:rPr>
            </w:pPr>
          </w:p>
          <w:p w:rsidR="00E467A4" w:rsidRPr="003D4F68" w:rsidRDefault="003D4F68" w:rsidP="006E5330">
            <w:pPr>
              <w:jc w:val="center"/>
              <w:rPr>
                <w:noProof/>
                <w:lang w:eastAsia="zh-CN"/>
              </w:rPr>
            </w:pPr>
            <w:r w:rsidRPr="003D4F68">
              <w:rPr>
                <w:noProof/>
              </w:rPr>
              <w:drawing>
                <wp:inline distT="0" distB="0" distL="0" distR="0">
                  <wp:extent cx="1460500" cy="1876425"/>
                  <wp:effectExtent l="1905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460500" cy="1876425"/>
                          </a:xfrm>
                          <a:prstGeom prst="rect">
                            <a:avLst/>
                          </a:prstGeom>
                          <a:noFill/>
                          <a:ln w="9525">
                            <a:noFill/>
                            <a:miter lim="800000"/>
                            <a:headEnd/>
                            <a:tailEnd/>
                          </a:ln>
                        </pic:spPr>
                      </pic:pic>
                    </a:graphicData>
                  </a:graphic>
                </wp:inline>
              </w:drawing>
            </w:r>
          </w:p>
          <w:p w:rsidR="006E5330" w:rsidRPr="006E5330" w:rsidRDefault="006E5330" w:rsidP="006E5330">
            <w:pPr>
              <w:jc w:val="center"/>
              <w:rPr>
                <w:noProof/>
                <w:sz w:val="10"/>
                <w:lang w:eastAsia="zh-CN"/>
              </w:rPr>
            </w:pPr>
          </w:p>
        </w:tc>
        <w:tc>
          <w:tcPr>
            <w:tcW w:w="7084" w:type="dxa"/>
            <w:shd w:val="clear" w:color="auto" w:fill="auto"/>
            <w:vAlign w:val="center"/>
          </w:tcPr>
          <w:p w:rsidR="00DC0A36" w:rsidRPr="00B3125F" w:rsidRDefault="00DC0A36" w:rsidP="00DC0A36">
            <w:pPr>
              <w:spacing w:after="0" w:line="240" w:lineRule="auto"/>
              <w:jc w:val="center"/>
              <w:rPr>
                <w:b/>
                <w:sz w:val="52"/>
                <w:szCs w:val="36"/>
              </w:rPr>
            </w:pPr>
            <w:r w:rsidRPr="00B3125F">
              <w:rPr>
                <w:b/>
                <w:sz w:val="52"/>
                <w:szCs w:val="36"/>
              </w:rPr>
              <w:t xml:space="preserve">La </w:t>
            </w:r>
            <w:r w:rsidRPr="0081101E">
              <w:rPr>
                <w:b/>
                <w:sz w:val="72"/>
                <w:szCs w:val="36"/>
              </w:rPr>
              <w:t>Q</w:t>
            </w:r>
            <w:r w:rsidRPr="00B3125F">
              <w:rPr>
                <w:b/>
                <w:sz w:val="52"/>
                <w:szCs w:val="36"/>
              </w:rPr>
              <w:t xml:space="preserve">ualité de </w:t>
            </w:r>
            <w:r w:rsidRPr="0081101E">
              <w:rPr>
                <w:b/>
                <w:sz w:val="72"/>
                <w:szCs w:val="36"/>
              </w:rPr>
              <w:t>S</w:t>
            </w:r>
            <w:r w:rsidRPr="00B3125F">
              <w:rPr>
                <w:b/>
                <w:sz w:val="52"/>
                <w:szCs w:val="36"/>
              </w:rPr>
              <w:t>ervice (QoS)</w:t>
            </w:r>
          </w:p>
          <w:p w:rsidR="00E467A4" w:rsidRPr="00DC0A36" w:rsidRDefault="00DC0A36" w:rsidP="00DC0A36">
            <w:pPr>
              <w:spacing w:after="0" w:line="240" w:lineRule="auto"/>
              <w:jc w:val="center"/>
              <w:rPr>
                <w:b/>
                <w:sz w:val="32"/>
                <w:szCs w:val="36"/>
              </w:rPr>
            </w:pPr>
            <w:r w:rsidRPr="00DC0A36">
              <w:rPr>
                <w:b/>
                <w:sz w:val="32"/>
                <w:szCs w:val="36"/>
              </w:rPr>
              <w:t>Exemples de mise en application des principes de priorisation des flux dans des</w:t>
            </w:r>
            <w:r>
              <w:rPr>
                <w:b/>
                <w:sz w:val="32"/>
                <w:szCs w:val="36"/>
              </w:rPr>
              <w:t xml:space="preserve"> </w:t>
            </w:r>
            <w:r w:rsidRPr="00DC0A36">
              <w:rPr>
                <w:b/>
                <w:sz w:val="32"/>
                <w:szCs w:val="36"/>
              </w:rPr>
              <w:t>équipements de niveau 2 et 3</w:t>
            </w:r>
          </w:p>
        </w:tc>
      </w:tr>
    </w:tbl>
    <w:p w:rsidR="00E467A4" w:rsidRPr="00B42257" w:rsidRDefault="00E467A4" w:rsidP="007A0631">
      <w:pPr>
        <w:rPr>
          <w:sz w:val="12"/>
          <w:szCs w:val="36"/>
        </w:rPr>
      </w:pPr>
      <w:r>
        <w:br/>
      </w:r>
    </w:p>
    <w:p w:rsidR="00E467A4" w:rsidRDefault="00E467A4" w:rsidP="007A0631">
      <w:pPr>
        <w:pStyle w:val="Titre1"/>
      </w:pPr>
      <w:bookmarkStart w:id="6" w:name="_Toc348700971"/>
      <w:bookmarkStart w:id="7" w:name="_Toc348703325"/>
      <w:r>
        <w:t>Préambule</w:t>
      </w:r>
      <w:bookmarkEnd w:id="6"/>
      <w:bookmarkEnd w:id="7"/>
    </w:p>
    <w:p w:rsidR="00E467A4" w:rsidRPr="007A0631" w:rsidRDefault="00E467A4" w:rsidP="00D13335">
      <w:pPr>
        <w:spacing w:line="264" w:lineRule="auto"/>
      </w:pPr>
      <w:r w:rsidRPr="007A0631">
        <w:t>Ce document vise à la découverte des principes fondamentaux de la qualité de service (QoS) et d'exemples simples de sa mise en place dans des équipements actifs de réseau. Il ne vise aucunement l'exhaustivité en la matière.</w:t>
      </w:r>
    </w:p>
    <w:p w:rsidR="00E467A4" w:rsidRPr="007A0631" w:rsidRDefault="00E467A4" w:rsidP="00D13335">
      <w:pPr>
        <w:spacing w:line="264" w:lineRule="auto"/>
      </w:pPr>
      <w:r w:rsidRPr="007A0631">
        <w:t>De même, les exemples illustrant ce document se bornent au point d'entrée de la QoS, c'est-à-dire à l'observation de l'impact de la QoS sur le contenu des trames et paquets en circulation dans les équipements. Pour observer les "bienfaits" de la priorisation des flux sur la qualité de service, il faudrait mettre en place des schémas d'infrastructure plus élaborés, comme</w:t>
      </w:r>
      <w:r w:rsidR="00B92379">
        <w:t>,</w:t>
      </w:r>
      <w:r w:rsidRPr="007A0631">
        <w:t xml:space="preserve"> par exemple</w:t>
      </w:r>
      <w:r w:rsidR="00B92379">
        <w:t>,</w:t>
      </w:r>
      <w:r w:rsidRPr="007A0631">
        <w:t xml:space="preserve"> une infrastructure proposant la coexistence de flux liés à un système de téléphonie IP opérationnel et de lourds flux FTP, ou encore un dispositif générant un engorgement des flux sur un lien réseau critique.</w:t>
      </w:r>
    </w:p>
    <w:p w:rsidR="00E467A4" w:rsidRPr="007A0631" w:rsidRDefault="00E467A4" w:rsidP="00D13335">
      <w:pPr>
        <w:spacing w:line="264" w:lineRule="auto"/>
      </w:pPr>
      <w:r w:rsidRPr="007A0631">
        <w:t>On trouvera une illustration de la QoS sur les niveaux 2 et 3 du modèle OSI, dans des commutateurs de niveau 2 et 3 et dans un routeur. Les exemples seront tirés des implantations de la QoS pour les constructeurs HP et Cisco.</w:t>
      </w:r>
    </w:p>
    <w:p w:rsidR="00E467A4" w:rsidRPr="007A0631" w:rsidRDefault="00E467A4" w:rsidP="00D13335">
      <w:pPr>
        <w:spacing w:line="264" w:lineRule="auto"/>
      </w:pPr>
      <w:r w:rsidRPr="007A0631">
        <w:t xml:space="preserve">Les exemples HP ont été réalisés sur des commutateurs Procurve 2610. Les exemples Cisco ont été réalisés à l'aide du simulateur </w:t>
      </w:r>
      <w:proofErr w:type="spellStart"/>
      <w:r w:rsidRPr="007A0631">
        <w:t>Packet</w:t>
      </w:r>
      <w:proofErr w:type="spellEnd"/>
      <w:r w:rsidRPr="007A0631">
        <w:t xml:space="preserve"> Tracer.</w:t>
      </w:r>
    </w:p>
    <w:p w:rsidR="00E467A4" w:rsidRDefault="00E467A4" w:rsidP="00D13335">
      <w:pPr>
        <w:spacing w:line="264" w:lineRule="auto"/>
      </w:pPr>
      <w:r w:rsidRPr="007A0631">
        <w:t>Cette présentation laisse volontairement de coté la pile de protocole IPV6 pour des raisons pédagogiques, afin de ne pas cumuler les difficultés de compréhension.</w:t>
      </w:r>
    </w:p>
    <w:p w:rsidR="00E467A4" w:rsidRDefault="00E467A4" w:rsidP="007A0631"/>
    <w:p w:rsidR="00E467A4" w:rsidRPr="005F4615" w:rsidRDefault="00E467A4" w:rsidP="007A0631"/>
    <w:p w:rsidR="00E467A4" w:rsidRDefault="00E467A4" w:rsidP="007A0631">
      <w:r>
        <w:br w:type="page"/>
      </w:r>
    </w:p>
    <w:p w:rsidR="00E467A4" w:rsidRPr="005F4615" w:rsidRDefault="00E467A4" w:rsidP="007A0631"/>
    <w:sdt>
      <w:sdtPr>
        <w:rPr>
          <w:b w:val="0"/>
          <w:bCs w:val="0"/>
          <w:color w:val="000080"/>
          <w:sz w:val="24"/>
          <w:szCs w:val="24"/>
        </w:rPr>
        <w:id w:val="38618142"/>
        <w:docPartObj>
          <w:docPartGallery w:val="Table of Contents"/>
          <w:docPartUnique/>
        </w:docPartObj>
      </w:sdtPr>
      <w:sdtContent>
        <w:bookmarkStart w:id="8" w:name="_Toc348700972" w:displacedByCustomXml="prev"/>
        <w:bookmarkStart w:id="9" w:name="_Toc348703326" w:displacedByCustomXml="prev"/>
        <w:p w:rsidR="00B038EC" w:rsidRDefault="00CD51B8" w:rsidP="00B038EC">
          <w:pPr>
            <w:pStyle w:val="Titre1"/>
            <w:rPr>
              <w:rFonts w:asciiTheme="minorHAnsi" w:eastAsiaTheme="minorEastAsia" w:hAnsiTheme="minorHAnsi" w:cstheme="minorBidi"/>
              <w:noProof/>
              <w:color w:val="auto"/>
              <w:sz w:val="22"/>
              <w:szCs w:val="22"/>
            </w:rPr>
          </w:pPr>
          <w:r>
            <w:t>Sommaire</w:t>
          </w:r>
          <w:bookmarkEnd w:id="9"/>
          <w:bookmarkEnd w:id="8"/>
          <w:r w:rsidR="00517683" w:rsidRPr="00517683">
            <w:fldChar w:fldCharType="begin"/>
          </w:r>
          <w:r>
            <w:instrText xml:space="preserve"> TOC \o "1-3" \h \z \u </w:instrText>
          </w:r>
          <w:r w:rsidR="00517683" w:rsidRPr="00517683">
            <w:fldChar w:fldCharType="separate"/>
          </w:r>
        </w:p>
        <w:p w:rsidR="00B038EC" w:rsidRDefault="00517683">
          <w:pPr>
            <w:pStyle w:val="TM1"/>
            <w:tabs>
              <w:tab w:val="right" w:leader="dot" w:pos="9060"/>
            </w:tabs>
            <w:rPr>
              <w:rFonts w:asciiTheme="minorHAnsi" w:eastAsiaTheme="minorEastAsia" w:hAnsiTheme="minorHAnsi" w:cstheme="minorBidi"/>
              <w:noProof/>
              <w:color w:val="auto"/>
              <w:sz w:val="22"/>
              <w:szCs w:val="22"/>
            </w:rPr>
          </w:pPr>
          <w:hyperlink w:anchor="_Toc348703325" w:history="1">
            <w:r w:rsidR="00B038EC" w:rsidRPr="00045841">
              <w:rPr>
                <w:rStyle w:val="Lienhypertexte"/>
                <w:noProof/>
              </w:rPr>
              <w:t>Préambule</w:t>
            </w:r>
            <w:r w:rsidR="00B038EC">
              <w:rPr>
                <w:noProof/>
                <w:webHidden/>
              </w:rPr>
              <w:tab/>
            </w:r>
            <w:r>
              <w:rPr>
                <w:noProof/>
                <w:webHidden/>
              </w:rPr>
              <w:fldChar w:fldCharType="begin"/>
            </w:r>
            <w:r w:rsidR="00B038EC">
              <w:rPr>
                <w:noProof/>
                <w:webHidden/>
              </w:rPr>
              <w:instrText xml:space="preserve"> PAGEREF _Toc348703325 \h </w:instrText>
            </w:r>
            <w:r>
              <w:rPr>
                <w:noProof/>
                <w:webHidden/>
              </w:rPr>
            </w:r>
            <w:r>
              <w:rPr>
                <w:noProof/>
                <w:webHidden/>
              </w:rPr>
              <w:fldChar w:fldCharType="separate"/>
            </w:r>
            <w:r w:rsidR="00F73F1B">
              <w:rPr>
                <w:noProof/>
                <w:webHidden/>
              </w:rPr>
              <w:t>2</w:t>
            </w:r>
            <w:r>
              <w:rPr>
                <w:noProof/>
                <w:webHidden/>
              </w:rPr>
              <w:fldChar w:fldCharType="end"/>
            </w:r>
          </w:hyperlink>
        </w:p>
        <w:p w:rsidR="00B038EC" w:rsidRDefault="00517683">
          <w:pPr>
            <w:pStyle w:val="TM1"/>
            <w:tabs>
              <w:tab w:val="left" w:pos="480"/>
              <w:tab w:val="right" w:leader="dot" w:pos="9060"/>
            </w:tabs>
            <w:rPr>
              <w:rFonts w:asciiTheme="minorHAnsi" w:eastAsiaTheme="minorEastAsia" w:hAnsiTheme="minorHAnsi" w:cstheme="minorBidi"/>
              <w:noProof/>
              <w:color w:val="auto"/>
              <w:sz w:val="22"/>
              <w:szCs w:val="22"/>
            </w:rPr>
          </w:pPr>
          <w:hyperlink w:anchor="_Toc348703327" w:history="1">
            <w:r w:rsidR="00B038EC" w:rsidRPr="00045841">
              <w:rPr>
                <w:rStyle w:val="Lienhypertexte"/>
                <w:noProof/>
              </w:rPr>
              <w:t>I.</w:t>
            </w:r>
            <w:r w:rsidR="00B038EC">
              <w:rPr>
                <w:rFonts w:asciiTheme="minorHAnsi" w:eastAsiaTheme="minorEastAsia" w:hAnsiTheme="minorHAnsi" w:cstheme="minorBidi"/>
                <w:noProof/>
                <w:color w:val="auto"/>
                <w:sz w:val="22"/>
                <w:szCs w:val="22"/>
              </w:rPr>
              <w:tab/>
            </w:r>
            <w:r w:rsidR="00B038EC" w:rsidRPr="00045841">
              <w:rPr>
                <w:rStyle w:val="Lienhypertexte"/>
                <w:noProof/>
              </w:rPr>
              <w:t>Les principes généraux de la priorisation des flux - QoS</w:t>
            </w:r>
            <w:r w:rsidR="00B038EC">
              <w:rPr>
                <w:noProof/>
                <w:webHidden/>
              </w:rPr>
              <w:tab/>
            </w:r>
            <w:r>
              <w:rPr>
                <w:noProof/>
                <w:webHidden/>
              </w:rPr>
              <w:fldChar w:fldCharType="begin"/>
            </w:r>
            <w:r w:rsidR="00B038EC">
              <w:rPr>
                <w:noProof/>
                <w:webHidden/>
              </w:rPr>
              <w:instrText xml:space="preserve"> PAGEREF _Toc348703327 \h </w:instrText>
            </w:r>
            <w:r>
              <w:rPr>
                <w:noProof/>
                <w:webHidden/>
              </w:rPr>
            </w:r>
            <w:r>
              <w:rPr>
                <w:noProof/>
                <w:webHidden/>
              </w:rPr>
              <w:fldChar w:fldCharType="separate"/>
            </w:r>
            <w:r w:rsidR="00F73F1B">
              <w:rPr>
                <w:noProof/>
                <w:webHidden/>
              </w:rPr>
              <w:t>4</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28" w:history="1">
            <w:r w:rsidR="00B038EC" w:rsidRPr="00045841">
              <w:rPr>
                <w:rStyle w:val="Lienhypertexte"/>
                <w:noProof/>
              </w:rPr>
              <w:t>I.1</w:t>
            </w:r>
            <w:r w:rsidR="00B038EC">
              <w:rPr>
                <w:rFonts w:asciiTheme="minorHAnsi" w:eastAsiaTheme="minorEastAsia" w:hAnsiTheme="minorHAnsi" w:cstheme="minorBidi"/>
                <w:noProof/>
                <w:color w:val="auto"/>
                <w:sz w:val="22"/>
                <w:szCs w:val="22"/>
              </w:rPr>
              <w:tab/>
            </w:r>
            <w:r w:rsidR="00B038EC" w:rsidRPr="00045841">
              <w:rPr>
                <w:rStyle w:val="Lienhypertexte"/>
                <w:noProof/>
              </w:rPr>
              <w:t>Objectif de la QoS</w:t>
            </w:r>
            <w:r w:rsidR="00B038EC">
              <w:rPr>
                <w:noProof/>
                <w:webHidden/>
              </w:rPr>
              <w:tab/>
            </w:r>
            <w:r>
              <w:rPr>
                <w:noProof/>
                <w:webHidden/>
              </w:rPr>
              <w:fldChar w:fldCharType="begin"/>
            </w:r>
            <w:r w:rsidR="00B038EC">
              <w:rPr>
                <w:noProof/>
                <w:webHidden/>
              </w:rPr>
              <w:instrText xml:space="preserve"> PAGEREF _Toc348703328 \h </w:instrText>
            </w:r>
            <w:r>
              <w:rPr>
                <w:noProof/>
                <w:webHidden/>
              </w:rPr>
            </w:r>
            <w:r>
              <w:rPr>
                <w:noProof/>
                <w:webHidden/>
              </w:rPr>
              <w:fldChar w:fldCharType="separate"/>
            </w:r>
            <w:r w:rsidR="00F73F1B">
              <w:rPr>
                <w:noProof/>
                <w:webHidden/>
              </w:rPr>
              <w:t>4</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29" w:history="1">
            <w:r w:rsidR="00B038EC" w:rsidRPr="00045841">
              <w:rPr>
                <w:rStyle w:val="Lienhypertexte"/>
                <w:noProof/>
              </w:rPr>
              <w:t>I.2</w:t>
            </w:r>
            <w:r w:rsidR="00B038EC">
              <w:rPr>
                <w:rFonts w:asciiTheme="minorHAnsi" w:eastAsiaTheme="minorEastAsia" w:hAnsiTheme="minorHAnsi" w:cstheme="minorBidi"/>
                <w:noProof/>
                <w:color w:val="auto"/>
                <w:sz w:val="22"/>
                <w:szCs w:val="22"/>
              </w:rPr>
              <w:tab/>
            </w:r>
            <w:r w:rsidR="00B038EC" w:rsidRPr="00045841">
              <w:rPr>
                <w:rStyle w:val="Lienhypertexte"/>
                <w:noProof/>
              </w:rPr>
              <w:t>Fonctionnement général de la QoS</w:t>
            </w:r>
            <w:r w:rsidR="00B038EC">
              <w:rPr>
                <w:noProof/>
                <w:webHidden/>
              </w:rPr>
              <w:tab/>
            </w:r>
            <w:r>
              <w:rPr>
                <w:noProof/>
                <w:webHidden/>
              </w:rPr>
              <w:fldChar w:fldCharType="begin"/>
            </w:r>
            <w:r w:rsidR="00B038EC">
              <w:rPr>
                <w:noProof/>
                <w:webHidden/>
              </w:rPr>
              <w:instrText xml:space="preserve"> PAGEREF _Toc348703329 \h </w:instrText>
            </w:r>
            <w:r>
              <w:rPr>
                <w:noProof/>
                <w:webHidden/>
              </w:rPr>
            </w:r>
            <w:r>
              <w:rPr>
                <w:noProof/>
                <w:webHidden/>
              </w:rPr>
              <w:fldChar w:fldCharType="separate"/>
            </w:r>
            <w:r w:rsidR="00F73F1B">
              <w:rPr>
                <w:noProof/>
                <w:webHidden/>
              </w:rPr>
              <w:t>4</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30" w:history="1">
            <w:r w:rsidR="00B038EC" w:rsidRPr="00045841">
              <w:rPr>
                <w:rStyle w:val="Lienhypertexte"/>
                <w:noProof/>
              </w:rPr>
              <w:t xml:space="preserve">I.3 </w:t>
            </w:r>
            <w:r w:rsidR="00B038EC">
              <w:rPr>
                <w:rFonts w:asciiTheme="minorHAnsi" w:eastAsiaTheme="minorEastAsia" w:hAnsiTheme="minorHAnsi" w:cstheme="minorBidi"/>
                <w:noProof/>
                <w:color w:val="auto"/>
                <w:sz w:val="22"/>
                <w:szCs w:val="22"/>
              </w:rPr>
              <w:tab/>
            </w:r>
            <w:r w:rsidR="00B038EC" w:rsidRPr="00045841">
              <w:rPr>
                <w:rStyle w:val="Lienhypertexte"/>
                <w:noProof/>
              </w:rPr>
              <w:t>Algorithmes de priorisation</w:t>
            </w:r>
            <w:r w:rsidR="00B038EC">
              <w:rPr>
                <w:noProof/>
                <w:webHidden/>
              </w:rPr>
              <w:tab/>
            </w:r>
            <w:r>
              <w:rPr>
                <w:noProof/>
                <w:webHidden/>
              </w:rPr>
              <w:fldChar w:fldCharType="begin"/>
            </w:r>
            <w:r w:rsidR="00B038EC">
              <w:rPr>
                <w:noProof/>
                <w:webHidden/>
              </w:rPr>
              <w:instrText xml:space="preserve"> PAGEREF _Toc348703330 \h </w:instrText>
            </w:r>
            <w:r>
              <w:rPr>
                <w:noProof/>
                <w:webHidden/>
              </w:rPr>
            </w:r>
            <w:r>
              <w:rPr>
                <w:noProof/>
                <w:webHidden/>
              </w:rPr>
              <w:fldChar w:fldCharType="separate"/>
            </w:r>
            <w:r w:rsidR="00F73F1B">
              <w:rPr>
                <w:noProof/>
                <w:webHidden/>
              </w:rPr>
              <w:t>6</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31" w:history="1">
            <w:r w:rsidR="00B038EC" w:rsidRPr="00045841">
              <w:rPr>
                <w:rStyle w:val="Lienhypertexte"/>
                <w:noProof/>
              </w:rPr>
              <w:t>I.4</w:t>
            </w:r>
            <w:r w:rsidR="00B038EC">
              <w:rPr>
                <w:rFonts w:asciiTheme="minorHAnsi" w:eastAsiaTheme="minorEastAsia" w:hAnsiTheme="minorHAnsi" w:cstheme="minorBidi"/>
                <w:noProof/>
                <w:color w:val="auto"/>
                <w:sz w:val="22"/>
                <w:szCs w:val="22"/>
              </w:rPr>
              <w:tab/>
            </w:r>
            <w:r w:rsidR="00B038EC" w:rsidRPr="00045841">
              <w:rPr>
                <w:rStyle w:val="Lienhypertexte"/>
                <w:noProof/>
              </w:rPr>
              <w:t>Les standards de la QoS aux niveaux 2 et 3</w:t>
            </w:r>
            <w:r w:rsidR="00B038EC">
              <w:rPr>
                <w:noProof/>
                <w:webHidden/>
              </w:rPr>
              <w:tab/>
            </w:r>
            <w:r>
              <w:rPr>
                <w:noProof/>
                <w:webHidden/>
              </w:rPr>
              <w:fldChar w:fldCharType="begin"/>
            </w:r>
            <w:r w:rsidR="00B038EC">
              <w:rPr>
                <w:noProof/>
                <w:webHidden/>
              </w:rPr>
              <w:instrText xml:space="preserve"> PAGEREF _Toc348703331 \h </w:instrText>
            </w:r>
            <w:r>
              <w:rPr>
                <w:noProof/>
                <w:webHidden/>
              </w:rPr>
            </w:r>
            <w:r>
              <w:rPr>
                <w:noProof/>
                <w:webHidden/>
              </w:rPr>
              <w:fldChar w:fldCharType="separate"/>
            </w:r>
            <w:r w:rsidR="00F73F1B">
              <w:rPr>
                <w:noProof/>
                <w:webHidden/>
              </w:rPr>
              <w:t>6</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32" w:history="1">
            <w:r w:rsidR="00B038EC" w:rsidRPr="00045841">
              <w:rPr>
                <w:rStyle w:val="Lienhypertexte"/>
                <w:noProof/>
              </w:rPr>
              <w:t>I.4.1</w:t>
            </w:r>
            <w:r w:rsidR="00B038EC">
              <w:rPr>
                <w:rFonts w:asciiTheme="minorHAnsi" w:eastAsiaTheme="minorEastAsia" w:hAnsiTheme="minorHAnsi" w:cstheme="minorBidi"/>
                <w:noProof/>
                <w:color w:val="auto"/>
                <w:sz w:val="22"/>
                <w:szCs w:val="22"/>
              </w:rPr>
              <w:tab/>
            </w:r>
            <w:r w:rsidR="00B038EC" w:rsidRPr="00045841">
              <w:rPr>
                <w:rStyle w:val="Lienhypertexte"/>
                <w:noProof/>
              </w:rPr>
              <w:t>Standard 802.1p - niveau 2</w:t>
            </w:r>
            <w:r w:rsidR="00B038EC">
              <w:rPr>
                <w:noProof/>
                <w:webHidden/>
              </w:rPr>
              <w:tab/>
            </w:r>
            <w:r>
              <w:rPr>
                <w:noProof/>
                <w:webHidden/>
              </w:rPr>
              <w:fldChar w:fldCharType="begin"/>
            </w:r>
            <w:r w:rsidR="00B038EC">
              <w:rPr>
                <w:noProof/>
                <w:webHidden/>
              </w:rPr>
              <w:instrText xml:space="preserve"> PAGEREF _Toc348703332 \h </w:instrText>
            </w:r>
            <w:r>
              <w:rPr>
                <w:noProof/>
                <w:webHidden/>
              </w:rPr>
            </w:r>
            <w:r>
              <w:rPr>
                <w:noProof/>
                <w:webHidden/>
              </w:rPr>
              <w:fldChar w:fldCharType="separate"/>
            </w:r>
            <w:r w:rsidR="00F73F1B">
              <w:rPr>
                <w:noProof/>
                <w:webHidden/>
              </w:rPr>
              <w:t>6</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33" w:history="1">
            <w:r w:rsidR="00B038EC" w:rsidRPr="00045841">
              <w:rPr>
                <w:rStyle w:val="Lienhypertexte"/>
                <w:noProof/>
              </w:rPr>
              <w:t xml:space="preserve">I.4.2 </w:t>
            </w:r>
            <w:r w:rsidR="00B038EC">
              <w:rPr>
                <w:rFonts w:asciiTheme="minorHAnsi" w:eastAsiaTheme="minorEastAsia" w:hAnsiTheme="minorHAnsi" w:cstheme="minorBidi"/>
                <w:noProof/>
                <w:color w:val="auto"/>
                <w:sz w:val="22"/>
                <w:szCs w:val="22"/>
              </w:rPr>
              <w:tab/>
            </w:r>
            <w:r w:rsidR="00B038EC" w:rsidRPr="00045841">
              <w:rPr>
                <w:rStyle w:val="Lienhypertexte"/>
                <w:noProof/>
              </w:rPr>
              <w:t>L'entête IP et le champ ToS/CoS - niveau 3</w:t>
            </w:r>
            <w:r w:rsidR="00B038EC">
              <w:rPr>
                <w:noProof/>
                <w:webHidden/>
              </w:rPr>
              <w:tab/>
            </w:r>
            <w:r>
              <w:rPr>
                <w:noProof/>
                <w:webHidden/>
              </w:rPr>
              <w:fldChar w:fldCharType="begin"/>
            </w:r>
            <w:r w:rsidR="00B038EC">
              <w:rPr>
                <w:noProof/>
                <w:webHidden/>
              </w:rPr>
              <w:instrText xml:space="preserve"> PAGEREF _Toc348703333 \h </w:instrText>
            </w:r>
            <w:r>
              <w:rPr>
                <w:noProof/>
                <w:webHidden/>
              </w:rPr>
            </w:r>
            <w:r>
              <w:rPr>
                <w:noProof/>
                <w:webHidden/>
              </w:rPr>
              <w:fldChar w:fldCharType="separate"/>
            </w:r>
            <w:r w:rsidR="00F73F1B">
              <w:rPr>
                <w:noProof/>
                <w:webHidden/>
              </w:rPr>
              <w:t>7</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34" w:history="1">
            <w:r w:rsidR="00B038EC" w:rsidRPr="00045841">
              <w:rPr>
                <w:rStyle w:val="Lienhypertexte"/>
                <w:noProof/>
              </w:rPr>
              <w:t>I.5</w:t>
            </w:r>
            <w:r w:rsidR="00B038EC">
              <w:rPr>
                <w:rFonts w:asciiTheme="minorHAnsi" w:eastAsiaTheme="minorEastAsia" w:hAnsiTheme="minorHAnsi" w:cstheme="minorBidi"/>
                <w:noProof/>
                <w:color w:val="auto"/>
                <w:sz w:val="22"/>
                <w:szCs w:val="22"/>
              </w:rPr>
              <w:tab/>
            </w:r>
            <w:r w:rsidR="00B038EC" w:rsidRPr="00045841">
              <w:rPr>
                <w:rStyle w:val="Lienhypertexte"/>
                <w:noProof/>
              </w:rPr>
              <w:t>Devenir d'un flux priorisé dans une infrastructure réseau</w:t>
            </w:r>
            <w:r w:rsidR="00B038EC">
              <w:rPr>
                <w:noProof/>
                <w:webHidden/>
              </w:rPr>
              <w:tab/>
            </w:r>
            <w:r>
              <w:rPr>
                <w:noProof/>
                <w:webHidden/>
              </w:rPr>
              <w:fldChar w:fldCharType="begin"/>
            </w:r>
            <w:r w:rsidR="00B038EC">
              <w:rPr>
                <w:noProof/>
                <w:webHidden/>
              </w:rPr>
              <w:instrText xml:space="preserve"> PAGEREF _Toc348703334 \h </w:instrText>
            </w:r>
            <w:r>
              <w:rPr>
                <w:noProof/>
                <w:webHidden/>
              </w:rPr>
            </w:r>
            <w:r>
              <w:rPr>
                <w:noProof/>
                <w:webHidden/>
              </w:rPr>
              <w:fldChar w:fldCharType="separate"/>
            </w:r>
            <w:r w:rsidR="00F73F1B">
              <w:rPr>
                <w:noProof/>
                <w:webHidden/>
              </w:rPr>
              <w:t>8</w:t>
            </w:r>
            <w:r>
              <w:rPr>
                <w:noProof/>
                <w:webHidden/>
              </w:rPr>
              <w:fldChar w:fldCharType="end"/>
            </w:r>
          </w:hyperlink>
        </w:p>
        <w:p w:rsidR="00B038EC" w:rsidRDefault="00517683">
          <w:pPr>
            <w:pStyle w:val="TM1"/>
            <w:tabs>
              <w:tab w:val="left" w:pos="480"/>
              <w:tab w:val="right" w:leader="dot" w:pos="9060"/>
            </w:tabs>
            <w:rPr>
              <w:rFonts w:asciiTheme="minorHAnsi" w:eastAsiaTheme="minorEastAsia" w:hAnsiTheme="minorHAnsi" w:cstheme="minorBidi"/>
              <w:noProof/>
              <w:color w:val="auto"/>
              <w:sz w:val="22"/>
              <w:szCs w:val="22"/>
            </w:rPr>
          </w:pPr>
          <w:hyperlink w:anchor="_Toc348703335" w:history="1">
            <w:r w:rsidR="00B038EC" w:rsidRPr="00045841">
              <w:rPr>
                <w:rStyle w:val="Lienhypertexte"/>
                <w:noProof/>
              </w:rPr>
              <w:t>II</w:t>
            </w:r>
            <w:r w:rsidR="00B038EC">
              <w:rPr>
                <w:rFonts w:asciiTheme="minorHAnsi" w:eastAsiaTheme="minorEastAsia" w:hAnsiTheme="minorHAnsi" w:cstheme="minorBidi"/>
                <w:noProof/>
                <w:color w:val="auto"/>
                <w:sz w:val="22"/>
                <w:szCs w:val="22"/>
              </w:rPr>
              <w:tab/>
            </w:r>
            <w:r w:rsidR="00B038EC" w:rsidRPr="00045841">
              <w:rPr>
                <w:rStyle w:val="Lienhypertexte"/>
                <w:noProof/>
              </w:rPr>
              <w:t>Mise en application dans les commutateurs HP Procurve 2610</w:t>
            </w:r>
            <w:r w:rsidR="00B038EC">
              <w:rPr>
                <w:noProof/>
                <w:webHidden/>
              </w:rPr>
              <w:tab/>
            </w:r>
            <w:r>
              <w:rPr>
                <w:noProof/>
                <w:webHidden/>
              </w:rPr>
              <w:fldChar w:fldCharType="begin"/>
            </w:r>
            <w:r w:rsidR="00B038EC">
              <w:rPr>
                <w:noProof/>
                <w:webHidden/>
              </w:rPr>
              <w:instrText xml:space="preserve"> PAGEREF _Toc348703335 \h </w:instrText>
            </w:r>
            <w:r>
              <w:rPr>
                <w:noProof/>
                <w:webHidden/>
              </w:rPr>
            </w:r>
            <w:r>
              <w:rPr>
                <w:noProof/>
                <w:webHidden/>
              </w:rPr>
              <w:fldChar w:fldCharType="separate"/>
            </w:r>
            <w:r w:rsidR="00F73F1B">
              <w:rPr>
                <w:noProof/>
                <w:webHidden/>
              </w:rPr>
              <w:t>10</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36" w:history="1">
            <w:r w:rsidR="00B038EC" w:rsidRPr="00045841">
              <w:rPr>
                <w:rStyle w:val="Lienhypertexte"/>
                <w:noProof/>
              </w:rPr>
              <w:t>II.1</w:t>
            </w:r>
            <w:r w:rsidR="00B038EC">
              <w:rPr>
                <w:rFonts w:asciiTheme="minorHAnsi" w:eastAsiaTheme="minorEastAsia" w:hAnsiTheme="minorHAnsi" w:cstheme="minorBidi"/>
                <w:noProof/>
                <w:color w:val="auto"/>
                <w:sz w:val="22"/>
                <w:szCs w:val="22"/>
              </w:rPr>
              <w:tab/>
            </w:r>
            <w:r w:rsidR="00B038EC" w:rsidRPr="00045841">
              <w:rPr>
                <w:rStyle w:val="Lienhypertexte"/>
                <w:noProof/>
              </w:rPr>
              <w:t>Description du dispositif d'expérimentation</w:t>
            </w:r>
            <w:r w:rsidR="00B038EC">
              <w:rPr>
                <w:noProof/>
                <w:webHidden/>
              </w:rPr>
              <w:tab/>
            </w:r>
            <w:r>
              <w:rPr>
                <w:noProof/>
                <w:webHidden/>
              </w:rPr>
              <w:fldChar w:fldCharType="begin"/>
            </w:r>
            <w:r w:rsidR="00B038EC">
              <w:rPr>
                <w:noProof/>
                <w:webHidden/>
              </w:rPr>
              <w:instrText xml:space="preserve"> PAGEREF _Toc348703336 \h </w:instrText>
            </w:r>
            <w:r>
              <w:rPr>
                <w:noProof/>
                <w:webHidden/>
              </w:rPr>
            </w:r>
            <w:r>
              <w:rPr>
                <w:noProof/>
                <w:webHidden/>
              </w:rPr>
              <w:fldChar w:fldCharType="separate"/>
            </w:r>
            <w:r w:rsidR="00F73F1B">
              <w:rPr>
                <w:noProof/>
                <w:webHidden/>
              </w:rPr>
              <w:t>10</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37" w:history="1">
            <w:r w:rsidR="00B038EC" w:rsidRPr="00045841">
              <w:rPr>
                <w:rStyle w:val="Lienhypertexte"/>
                <w:noProof/>
              </w:rPr>
              <w:t>II.2</w:t>
            </w:r>
            <w:r w:rsidR="00B038EC">
              <w:rPr>
                <w:rFonts w:asciiTheme="minorHAnsi" w:eastAsiaTheme="minorEastAsia" w:hAnsiTheme="minorHAnsi" w:cstheme="minorBidi"/>
                <w:noProof/>
                <w:color w:val="auto"/>
                <w:sz w:val="22"/>
                <w:szCs w:val="22"/>
              </w:rPr>
              <w:tab/>
            </w:r>
            <w:r w:rsidR="00B038EC" w:rsidRPr="00045841">
              <w:rPr>
                <w:rStyle w:val="Lienhypertexte"/>
                <w:noProof/>
              </w:rPr>
              <w:t>Priorisation en fonction des VLAN</w:t>
            </w:r>
            <w:r w:rsidR="00B038EC">
              <w:rPr>
                <w:noProof/>
                <w:webHidden/>
              </w:rPr>
              <w:tab/>
            </w:r>
            <w:r>
              <w:rPr>
                <w:noProof/>
                <w:webHidden/>
              </w:rPr>
              <w:fldChar w:fldCharType="begin"/>
            </w:r>
            <w:r w:rsidR="00B038EC">
              <w:rPr>
                <w:noProof/>
                <w:webHidden/>
              </w:rPr>
              <w:instrText xml:space="preserve"> PAGEREF _Toc348703337 \h </w:instrText>
            </w:r>
            <w:r>
              <w:rPr>
                <w:noProof/>
                <w:webHidden/>
              </w:rPr>
            </w:r>
            <w:r>
              <w:rPr>
                <w:noProof/>
                <w:webHidden/>
              </w:rPr>
              <w:fldChar w:fldCharType="separate"/>
            </w:r>
            <w:r w:rsidR="00F73F1B">
              <w:rPr>
                <w:noProof/>
                <w:webHidden/>
              </w:rPr>
              <w:t>11</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38" w:history="1">
            <w:r w:rsidR="00B038EC" w:rsidRPr="00045841">
              <w:rPr>
                <w:rStyle w:val="Lienhypertexte"/>
                <w:noProof/>
              </w:rPr>
              <w:t>II.2.1</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Ethernet - champ TAG / priority</w:t>
            </w:r>
            <w:r w:rsidR="00B038EC">
              <w:rPr>
                <w:noProof/>
                <w:webHidden/>
              </w:rPr>
              <w:tab/>
            </w:r>
            <w:r>
              <w:rPr>
                <w:noProof/>
                <w:webHidden/>
              </w:rPr>
              <w:fldChar w:fldCharType="begin"/>
            </w:r>
            <w:r w:rsidR="00B038EC">
              <w:rPr>
                <w:noProof/>
                <w:webHidden/>
              </w:rPr>
              <w:instrText xml:space="preserve"> PAGEREF _Toc348703338 \h </w:instrText>
            </w:r>
            <w:r>
              <w:rPr>
                <w:noProof/>
                <w:webHidden/>
              </w:rPr>
            </w:r>
            <w:r>
              <w:rPr>
                <w:noProof/>
                <w:webHidden/>
              </w:rPr>
              <w:fldChar w:fldCharType="separate"/>
            </w:r>
            <w:r w:rsidR="00F73F1B">
              <w:rPr>
                <w:noProof/>
                <w:webHidden/>
              </w:rPr>
              <w:t>11</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39" w:history="1">
            <w:r w:rsidR="00B038EC" w:rsidRPr="00045841">
              <w:rPr>
                <w:rStyle w:val="Lienhypertexte"/>
                <w:noProof/>
              </w:rPr>
              <w:t>II.2.2</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IP - QoS par le champ CoS / DSCP.</w:t>
            </w:r>
            <w:r w:rsidR="00B038EC">
              <w:rPr>
                <w:noProof/>
                <w:webHidden/>
              </w:rPr>
              <w:tab/>
            </w:r>
            <w:r>
              <w:rPr>
                <w:noProof/>
                <w:webHidden/>
              </w:rPr>
              <w:fldChar w:fldCharType="begin"/>
            </w:r>
            <w:r w:rsidR="00B038EC">
              <w:rPr>
                <w:noProof/>
                <w:webHidden/>
              </w:rPr>
              <w:instrText xml:space="preserve"> PAGEREF _Toc348703339 \h </w:instrText>
            </w:r>
            <w:r>
              <w:rPr>
                <w:noProof/>
                <w:webHidden/>
              </w:rPr>
            </w:r>
            <w:r>
              <w:rPr>
                <w:noProof/>
                <w:webHidden/>
              </w:rPr>
              <w:fldChar w:fldCharType="separate"/>
            </w:r>
            <w:r w:rsidR="00F73F1B">
              <w:rPr>
                <w:noProof/>
                <w:webHidden/>
              </w:rPr>
              <w:t>12</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40" w:history="1">
            <w:r w:rsidR="00B038EC" w:rsidRPr="00045841">
              <w:rPr>
                <w:rStyle w:val="Lienhypertexte"/>
                <w:noProof/>
              </w:rPr>
              <w:t xml:space="preserve">II.3 </w:t>
            </w:r>
            <w:r w:rsidR="00B038EC">
              <w:rPr>
                <w:rFonts w:asciiTheme="minorHAnsi" w:eastAsiaTheme="minorEastAsia" w:hAnsiTheme="minorHAnsi" w:cstheme="minorBidi"/>
                <w:noProof/>
                <w:color w:val="auto"/>
                <w:sz w:val="22"/>
                <w:szCs w:val="22"/>
              </w:rPr>
              <w:tab/>
            </w:r>
            <w:r w:rsidR="00B038EC" w:rsidRPr="00045841">
              <w:rPr>
                <w:rStyle w:val="Lienhypertexte"/>
                <w:noProof/>
              </w:rPr>
              <w:t>Priorisation en fonction des adresses IP source/destination</w:t>
            </w:r>
            <w:r w:rsidR="00B038EC">
              <w:rPr>
                <w:noProof/>
                <w:webHidden/>
              </w:rPr>
              <w:tab/>
            </w:r>
            <w:r>
              <w:rPr>
                <w:noProof/>
                <w:webHidden/>
              </w:rPr>
              <w:fldChar w:fldCharType="begin"/>
            </w:r>
            <w:r w:rsidR="00B038EC">
              <w:rPr>
                <w:noProof/>
                <w:webHidden/>
              </w:rPr>
              <w:instrText xml:space="preserve"> PAGEREF _Toc348703340 \h </w:instrText>
            </w:r>
            <w:r>
              <w:rPr>
                <w:noProof/>
                <w:webHidden/>
              </w:rPr>
            </w:r>
            <w:r>
              <w:rPr>
                <w:noProof/>
                <w:webHidden/>
              </w:rPr>
              <w:fldChar w:fldCharType="separate"/>
            </w:r>
            <w:r w:rsidR="00F73F1B">
              <w:rPr>
                <w:noProof/>
                <w:webHidden/>
              </w:rPr>
              <w:t>15</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1" w:history="1">
            <w:r w:rsidR="00B038EC" w:rsidRPr="00045841">
              <w:rPr>
                <w:rStyle w:val="Lienhypertexte"/>
                <w:noProof/>
              </w:rPr>
              <w:t>II.3.1</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Ethernet - champ TAG / priority</w:t>
            </w:r>
            <w:r w:rsidR="00B038EC">
              <w:rPr>
                <w:noProof/>
                <w:webHidden/>
              </w:rPr>
              <w:tab/>
            </w:r>
            <w:r>
              <w:rPr>
                <w:noProof/>
                <w:webHidden/>
              </w:rPr>
              <w:fldChar w:fldCharType="begin"/>
            </w:r>
            <w:r w:rsidR="00B038EC">
              <w:rPr>
                <w:noProof/>
                <w:webHidden/>
              </w:rPr>
              <w:instrText xml:space="preserve"> PAGEREF _Toc348703341 \h </w:instrText>
            </w:r>
            <w:r>
              <w:rPr>
                <w:noProof/>
                <w:webHidden/>
              </w:rPr>
            </w:r>
            <w:r>
              <w:rPr>
                <w:noProof/>
                <w:webHidden/>
              </w:rPr>
              <w:fldChar w:fldCharType="separate"/>
            </w:r>
            <w:r w:rsidR="00F73F1B">
              <w:rPr>
                <w:noProof/>
                <w:webHidden/>
              </w:rPr>
              <w:t>15</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2" w:history="1">
            <w:r w:rsidR="00B038EC" w:rsidRPr="00045841">
              <w:rPr>
                <w:rStyle w:val="Lienhypertexte"/>
                <w:noProof/>
              </w:rPr>
              <w:t>II.3.2</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IP - QoS par le champ CoS / DSCP.</w:t>
            </w:r>
            <w:r w:rsidR="00B038EC">
              <w:rPr>
                <w:noProof/>
                <w:webHidden/>
              </w:rPr>
              <w:tab/>
            </w:r>
            <w:r>
              <w:rPr>
                <w:noProof/>
                <w:webHidden/>
              </w:rPr>
              <w:fldChar w:fldCharType="begin"/>
            </w:r>
            <w:r w:rsidR="00B038EC">
              <w:rPr>
                <w:noProof/>
                <w:webHidden/>
              </w:rPr>
              <w:instrText xml:space="preserve"> PAGEREF _Toc348703342 \h </w:instrText>
            </w:r>
            <w:r>
              <w:rPr>
                <w:noProof/>
                <w:webHidden/>
              </w:rPr>
            </w:r>
            <w:r>
              <w:rPr>
                <w:noProof/>
                <w:webHidden/>
              </w:rPr>
              <w:fldChar w:fldCharType="separate"/>
            </w:r>
            <w:r w:rsidR="00F73F1B">
              <w:rPr>
                <w:noProof/>
                <w:webHidden/>
              </w:rPr>
              <w:t>15</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43" w:history="1">
            <w:r w:rsidR="00B038EC" w:rsidRPr="00045841">
              <w:rPr>
                <w:rStyle w:val="Lienhypertexte"/>
                <w:noProof/>
              </w:rPr>
              <w:t xml:space="preserve">II.4 </w:t>
            </w:r>
            <w:r w:rsidR="00B038EC">
              <w:rPr>
                <w:rFonts w:asciiTheme="minorHAnsi" w:eastAsiaTheme="minorEastAsia" w:hAnsiTheme="minorHAnsi" w:cstheme="minorBidi"/>
                <w:noProof/>
                <w:color w:val="auto"/>
                <w:sz w:val="22"/>
                <w:szCs w:val="22"/>
              </w:rPr>
              <w:tab/>
            </w:r>
            <w:r w:rsidR="00B038EC" w:rsidRPr="00045841">
              <w:rPr>
                <w:rStyle w:val="Lienhypertexte"/>
                <w:noProof/>
              </w:rPr>
              <w:t>Priorisation en fonction des interfaces sources</w:t>
            </w:r>
            <w:r w:rsidR="00B038EC">
              <w:rPr>
                <w:noProof/>
                <w:webHidden/>
              </w:rPr>
              <w:tab/>
            </w:r>
            <w:r>
              <w:rPr>
                <w:noProof/>
                <w:webHidden/>
              </w:rPr>
              <w:fldChar w:fldCharType="begin"/>
            </w:r>
            <w:r w:rsidR="00B038EC">
              <w:rPr>
                <w:noProof/>
                <w:webHidden/>
              </w:rPr>
              <w:instrText xml:space="preserve"> PAGEREF _Toc348703343 \h </w:instrText>
            </w:r>
            <w:r>
              <w:rPr>
                <w:noProof/>
                <w:webHidden/>
              </w:rPr>
            </w:r>
            <w:r>
              <w:rPr>
                <w:noProof/>
                <w:webHidden/>
              </w:rPr>
              <w:fldChar w:fldCharType="separate"/>
            </w:r>
            <w:r w:rsidR="00F73F1B">
              <w:rPr>
                <w:noProof/>
                <w:webHidden/>
              </w:rPr>
              <w:t>16</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4" w:history="1">
            <w:r w:rsidR="00B038EC" w:rsidRPr="00045841">
              <w:rPr>
                <w:rStyle w:val="Lienhypertexte"/>
                <w:noProof/>
              </w:rPr>
              <w:t>II.4.1</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Ethernet - champ TAG / priority</w:t>
            </w:r>
            <w:r w:rsidR="00B038EC">
              <w:rPr>
                <w:noProof/>
                <w:webHidden/>
              </w:rPr>
              <w:tab/>
            </w:r>
            <w:r>
              <w:rPr>
                <w:noProof/>
                <w:webHidden/>
              </w:rPr>
              <w:fldChar w:fldCharType="begin"/>
            </w:r>
            <w:r w:rsidR="00B038EC">
              <w:rPr>
                <w:noProof/>
                <w:webHidden/>
              </w:rPr>
              <w:instrText xml:space="preserve"> PAGEREF _Toc348703344 \h </w:instrText>
            </w:r>
            <w:r>
              <w:rPr>
                <w:noProof/>
                <w:webHidden/>
              </w:rPr>
            </w:r>
            <w:r>
              <w:rPr>
                <w:noProof/>
                <w:webHidden/>
              </w:rPr>
              <w:fldChar w:fldCharType="separate"/>
            </w:r>
            <w:r w:rsidR="00F73F1B">
              <w:rPr>
                <w:noProof/>
                <w:webHidden/>
              </w:rPr>
              <w:t>16</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5" w:history="1">
            <w:r w:rsidR="00B038EC" w:rsidRPr="00045841">
              <w:rPr>
                <w:rStyle w:val="Lienhypertexte"/>
                <w:noProof/>
              </w:rPr>
              <w:t>II.4.2</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IP - QoS par le champ CoS / DSCP.</w:t>
            </w:r>
            <w:r w:rsidR="00B038EC">
              <w:rPr>
                <w:noProof/>
                <w:webHidden/>
              </w:rPr>
              <w:tab/>
            </w:r>
            <w:r>
              <w:rPr>
                <w:noProof/>
                <w:webHidden/>
              </w:rPr>
              <w:fldChar w:fldCharType="begin"/>
            </w:r>
            <w:r w:rsidR="00B038EC">
              <w:rPr>
                <w:noProof/>
                <w:webHidden/>
              </w:rPr>
              <w:instrText xml:space="preserve"> PAGEREF _Toc348703345 \h </w:instrText>
            </w:r>
            <w:r>
              <w:rPr>
                <w:noProof/>
                <w:webHidden/>
              </w:rPr>
            </w:r>
            <w:r>
              <w:rPr>
                <w:noProof/>
                <w:webHidden/>
              </w:rPr>
              <w:fldChar w:fldCharType="separate"/>
            </w:r>
            <w:r w:rsidR="00F73F1B">
              <w:rPr>
                <w:noProof/>
                <w:webHidden/>
              </w:rPr>
              <w:t>16</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46" w:history="1">
            <w:r w:rsidR="00B038EC" w:rsidRPr="00045841">
              <w:rPr>
                <w:rStyle w:val="Lienhypertexte"/>
                <w:noProof/>
              </w:rPr>
              <w:t>II.5</w:t>
            </w:r>
            <w:r w:rsidR="00B038EC">
              <w:rPr>
                <w:rFonts w:asciiTheme="minorHAnsi" w:eastAsiaTheme="minorEastAsia" w:hAnsiTheme="minorHAnsi" w:cstheme="minorBidi"/>
                <w:noProof/>
                <w:color w:val="auto"/>
                <w:sz w:val="22"/>
                <w:szCs w:val="22"/>
              </w:rPr>
              <w:tab/>
            </w:r>
            <w:r w:rsidR="00B038EC" w:rsidRPr="00045841">
              <w:rPr>
                <w:rStyle w:val="Lienhypertexte"/>
                <w:noProof/>
              </w:rPr>
              <w:t xml:space="preserve"> Priorisation en fonction des ports TCP/UDP</w:t>
            </w:r>
            <w:r w:rsidR="00B038EC">
              <w:rPr>
                <w:noProof/>
                <w:webHidden/>
              </w:rPr>
              <w:tab/>
            </w:r>
            <w:r>
              <w:rPr>
                <w:noProof/>
                <w:webHidden/>
              </w:rPr>
              <w:fldChar w:fldCharType="begin"/>
            </w:r>
            <w:r w:rsidR="00B038EC">
              <w:rPr>
                <w:noProof/>
                <w:webHidden/>
              </w:rPr>
              <w:instrText xml:space="preserve"> PAGEREF _Toc348703346 \h </w:instrText>
            </w:r>
            <w:r>
              <w:rPr>
                <w:noProof/>
                <w:webHidden/>
              </w:rPr>
            </w:r>
            <w:r>
              <w:rPr>
                <w:noProof/>
                <w:webHidden/>
              </w:rPr>
              <w:fldChar w:fldCharType="separate"/>
            </w:r>
            <w:r w:rsidR="00F73F1B">
              <w:rPr>
                <w:noProof/>
                <w:webHidden/>
              </w:rPr>
              <w:t>17</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7" w:history="1">
            <w:r w:rsidR="00B038EC" w:rsidRPr="00045841">
              <w:rPr>
                <w:rStyle w:val="Lienhypertexte"/>
                <w:noProof/>
              </w:rPr>
              <w:t>II.5.1</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Ethernet - champ TAG / priority</w:t>
            </w:r>
            <w:r w:rsidR="00B038EC">
              <w:rPr>
                <w:noProof/>
                <w:webHidden/>
              </w:rPr>
              <w:tab/>
            </w:r>
            <w:r>
              <w:rPr>
                <w:noProof/>
                <w:webHidden/>
              </w:rPr>
              <w:fldChar w:fldCharType="begin"/>
            </w:r>
            <w:r w:rsidR="00B038EC">
              <w:rPr>
                <w:noProof/>
                <w:webHidden/>
              </w:rPr>
              <w:instrText xml:space="preserve"> PAGEREF _Toc348703347 \h </w:instrText>
            </w:r>
            <w:r>
              <w:rPr>
                <w:noProof/>
                <w:webHidden/>
              </w:rPr>
            </w:r>
            <w:r>
              <w:rPr>
                <w:noProof/>
                <w:webHidden/>
              </w:rPr>
              <w:fldChar w:fldCharType="separate"/>
            </w:r>
            <w:r w:rsidR="00F73F1B">
              <w:rPr>
                <w:noProof/>
                <w:webHidden/>
              </w:rPr>
              <w:t>17</w:t>
            </w:r>
            <w:r>
              <w:rPr>
                <w:noProof/>
                <w:webHidden/>
              </w:rPr>
              <w:fldChar w:fldCharType="end"/>
            </w:r>
          </w:hyperlink>
        </w:p>
        <w:p w:rsidR="00B038EC" w:rsidRDefault="00517683">
          <w:pPr>
            <w:pStyle w:val="TM3"/>
            <w:tabs>
              <w:tab w:val="left" w:pos="1320"/>
              <w:tab w:val="right" w:leader="dot" w:pos="9060"/>
            </w:tabs>
            <w:rPr>
              <w:rFonts w:asciiTheme="minorHAnsi" w:eastAsiaTheme="minorEastAsia" w:hAnsiTheme="minorHAnsi" w:cstheme="minorBidi"/>
              <w:noProof/>
              <w:color w:val="auto"/>
              <w:sz w:val="22"/>
              <w:szCs w:val="22"/>
            </w:rPr>
          </w:pPr>
          <w:hyperlink w:anchor="_Toc348703348" w:history="1">
            <w:r w:rsidR="00B038EC" w:rsidRPr="00045841">
              <w:rPr>
                <w:rStyle w:val="Lienhypertexte"/>
                <w:noProof/>
              </w:rPr>
              <w:t>II.5.2</w:t>
            </w:r>
            <w:r w:rsidR="00B038EC">
              <w:rPr>
                <w:rFonts w:asciiTheme="minorHAnsi" w:eastAsiaTheme="minorEastAsia" w:hAnsiTheme="minorHAnsi" w:cstheme="minorBidi"/>
                <w:noProof/>
                <w:color w:val="auto"/>
                <w:sz w:val="22"/>
                <w:szCs w:val="22"/>
              </w:rPr>
              <w:tab/>
            </w:r>
            <w:r w:rsidR="00B038EC" w:rsidRPr="00045841">
              <w:rPr>
                <w:rStyle w:val="Lienhypertexte"/>
                <w:noProof/>
              </w:rPr>
              <w:t>Au niveau IP - QoS par le champ CoS / DSCP</w:t>
            </w:r>
            <w:r w:rsidR="00B038EC">
              <w:rPr>
                <w:noProof/>
                <w:webHidden/>
              </w:rPr>
              <w:tab/>
            </w:r>
            <w:r>
              <w:rPr>
                <w:noProof/>
                <w:webHidden/>
              </w:rPr>
              <w:fldChar w:fldCharType="begin"/>
            </w:r>
            <w:r w:rsidR="00B038EC">
              <w:rPr>
                <w:noProof/>
                <w:webHidden/>
              </w:rPr>
              <w:instrText xml:space="preserve"> PAGEREF _Toc348703348 \h </w:instrText>
            </w:r>
            <w:r>
              <w:rPr>
                <w:noProof/>
                <w:webHidden/>
              </w:rPr>
            </w:r>
            <w:r>
              <w:rPr>
                <w:noProof/>
                <w:webHidden/>
              </w:rPr>
              <w:fldChar w:fldCharType="separate"/>
            </w:r>
            <w:r w:rsidR="00F73F1B">
              <w:rPr>
                <w:noProof/>
                <w:webHidden/>
              </w:rPr>
              <w:t>17</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49" w:history="1">
            <w:r w:rsidR="00B038EC" w:rsidRPr="00045841">
              <w:rPr>
                <w:rStyle w:val="Lienhypertexte"/>
                <w:noProof/>
              </w:rPr>
              <w:t>II.6</w:t>
            </w:r>
            <w:r w:rsidR="00B038EC">
              <w:rPr>
                <w:rFonts w:asciiTheme="minorHAnsi" w:eastAsiaTheme="minorEastAsia" w:hAnsiTheme="minorHAnsi" w:cstheme="minorBidi"/>
                <w:noProof/>
                <w:color w:val="auto"/>
                <w:sz w:val="22"/>
                <w:szCs w:val="22"/>
              </w:rPr>
              <w:tab/>
            </w:r>
            <w:r w:rsidR="00B038EC" w:rsidRPr="00045841">
              <w:rPr>
                <w:rStyle w:val="Lienhypertexte"/>
                <w:noProof/>
              </w:rPr>
              <w:t>Lexique des commandes QoS du langage HP-CLI</w:t>
            </w:r>
            <w:r w:rsidR="00B038EC">
              <w:rPr>
                <w:noProof/>
                <w:webHidden/>
              </w:rPr>
              <w:tab/>
            </w:r>
            <w:r>
              <w:rPr>
                <w:noProof/>
                <w:webHidden/>
              </w:rPr>
              <w:fldChar w:fldCharType="begin"/>
            </w:r>
            <w:r w:rsidR="00B038EC">
              <w:rPr>
                <w:noProof/>
                <w:webHidden/>
              </w:rPr>
              <w:instrText xml:space="preserve"> PAGEREF _Toc348703349 \h </w:instrText>
            </w:r>
            <w:r>
              <w:rPr>
                <w:noProof/>
                <w:webHidden/>
              </w:rPr>
            </w:r>
            <w:r>
              <w:rPr>
                <w:noProof/>
                <w:webHidden/>
              </w:rPr>
              <w:fldChar w:fldCharType="separate"/>
            </w:r>
            <w:r w:rsidR="00F73F1B">
              <w:rPr>
                <w:noProof/>
                <w:webHidden/>
              </w:rPr>
              <w:t>18</w:t>
            </w:r>
            <w:r>
              <w:rPr>
                <w:noProof/>
                <w:webHidden/>
              </w:rPr>
              <w:fldChar w:fldCharType="end"/>
            </w:r>
          </w:hyperlink>
        </w:p>
        <w:p w:rsidR="00B038EC" w:rsidRDefault="00517683">
          <w:pPr>
            <w:pStyle w:val="TM1"/>
            <w:tabs>
              <w:tab w:val="left" w:pos="480"/>
              <w:tab w:val="right" w:leader="dot" w:pos="9060"/>
            </w:tabs>
            <w:rPr>
              <w:rFonts w:asciiTheme="minorHAnsi" w:eastAsiaTheme="minorEastAsia" w:hAnsiTheme="minorHAnsi" w:cstheme="minorBidi"/>
              <w:noProof/>
              <w:color w:val="auto"/>
              <w:sz w:val="22"/>
              <w:szCs w:val="22"/>
            </w:rPr>
          </w:pPr>
          <w:hyperlink w:anchor="_Toc348703350" w:history="1">
            <w:r w:rsidR="00B038EC" w:rsidRPr="00045841">
              <w:rPr>
                <w:rStyle w:val="Lienhypertexte"/>
                <w:noProof/>
              </w:rPr>
              <w:t>III</w:t>
            </w:r>
            <w:r w:rsidR="00B038EC">
              <w:rPr>
                <w:rFonts w:asciiTheme="minorHAnsi" w:eastAsiaTheme="minorEastAsia" w:hAnsiTheme="minorHAnsi" w:cstheme="minorBidi"/>
                <w:noProof/>
                <w:color w:val="auto"/>
                <w:sz w:val="22"/>
                <w:szCs w:val="22"/>
              </w:rPr>
              <w:tab/>
            </w:r>
            <w:r w:rsidR="00B038EC" w:rsidRPr="00045841">
              <w:rPr>
                <w:rStyle w:val="Lienhypertexte"/>
                <w:noProof/>
              </w:rPr>
              <w:t>Mise en application sur un routeur Cisco.</w:t>
            </w:r>
            <w:r w:rsidR="00B038EC">
              <w:rPr>
                <w:noProof/>
                <w:webHidden/>
              </w:rPr>
              <w:tab/>
            </w:r>
            <w:r>
              <w:rPr>
                <w:noProof/>
                <w:webHidden/>
              </w:rPr>
              <w:fldChar w:fldCharType="begin"/>
            </w:r>
            <w:r w:rsidR="00B038EC">
              <w:rPr>
                <w:noProof/>
                <w:webHidden/>
              </w:rPr>
              <w:instrText xml:space="preserve"> PAGEREF _Toc348703350 \h </w:instrText>
            </w:r>
            <w:r>
              <w:rPr>
                <w:noProof/>
                <w:webHidden/>
              </w:rPr>
            </w:r>
            <w:r>
              <w:rPr>
                <w:noProof/>
                <w:webHidden/>
              </w:rPr>
              <w:fldChar w:fldCharType="separate"/>
            </w:r>
            <w:r w:rsidR="00F73F1B">
              <w:rPr>
                <w:noProof/>
                <w:webHidden/>
              </w:rPr>
              <w:t>20</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51" w:history="1">
            <w:r w:rsidR="00B038EC" w:rsidRPr="00045841">
              <w:rPr>
                <w:rStyle w:val="Lienhypertexte"/>
                <w:noProof/>
              </w:rPr>
              <w:t>III.1</w:t>
            </w:r>
            <w:r w:rsidR="00B038EC">
              <w:rPr>
                <w:rFonts w:asciiTheme="minorHAnsi" w:eastAsiaTheme="minorEastAsia" w:hAnsiTheme="minorHAnsi" w:cstheme="minorBidi"/>
                <w:noProof/>
                <w:color w:val="auto"/>
                <w:sz w:val="22"/>
                <w:szCs w:val="22"/>
              </w:rPr>
              <w:tab/>
            </w:r>
            <w:r w:rsidR="00B038EC" w:rsidRPr="00045841">
              <w:rPr>
                <w:rStyle w:val="Lienhypertexte"/>
                <w:noProof/>
              </w:rPr>
              <w:t>Dispositif d'expérimentation</w:t>
            </w:r>
            <w:r w:rsidR="00B038EC">
              <w:rPr>
                <w:noProof/>
                <w:webHidden/>
              </w:rPr>
              <w:tab/>
            </w:r>
            <w:r>
              <w:rPr>
                <w:noProof/>
                <w:webHidden/>
              </w:rPr>
              <w:fldChar w:fldCharType="begin"/>
            </w:r>
            <w:r w:rsidR="00B038EC">
              <w:rPr>
                <w:noProof/>
                <w:webHidden/>
              </w:rPr>
              <w:instrText xml:space="preserve"> PAGEREF _Toc348703351 \h </w:instrText>
            </w:r>
            <w:r>
              <w:rPr>
                <w:noProof/>
                <w:webHidden/>
              </w:rPr>
            </w:r>
            <w:r>
              <w:rPr>
                <w:noProof/>
                <w:webHidden/>
              </w:rPr>
              <w:fldChar w:fldCharType="separate"/>
            </w:r>
            <w:r w:rsidR="00F73F1B">
              <w:rPr>
                <w:noProof/>
                <w:webHidden/>
              </w:rPr>
              <w:t>20</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52" w:history="1">
            <w:r w:rsidR="00B038EC" w:rsidRPr="00045841">
              <w:rPr>
                <w:rStyle w:val="Lienhypertexte"/>
                <w:noProof/>
              </w:rPr>
              <w:t>III.2</w:t>
            </w:r>
            <w:r w:rsidR="00B038EC">
              <w:rPr>
                <w:rFonts w:asciiTheme="minorHAnsi" w:eastAsiaTheme="minorEastAsia" w:hAnsiTheme="minorHAnsi" w:cstheme="minorBidi"/>
                <w:noProof/>
                <w:color w:val="auto"/>
                <w:sz w:val="22"/>
                <w:szCs w:val="22"/>
              </w:rPr>
              <w:tab/>
            </w:r>
            <w:r w:rsidR="00B038EC" w:rsidRPr="00045841">
              <w:rPr>
                <w:rStyle w:val="Lienhypertexte"/>
                <w:noProof/>
              </w:rPr>
              <w:t>Premier exemple : QoS en fonction d'une interface source</w:t>
            </w:r>
            <w:r w:rsidR="00B038EC">
              <w:rPr>
                <w:noProof/>
                <w:webHidden/>
              </w:rPr>
              <w:tab/>
            </w:r>
            <w:r>
              <w:rPr>
                <w:noProof/>
                <w:webHidden/>
              </w:rPr>
              <w:fldChar w:fldCharType="begin"/>
            </w:r>
            <w:r w:rsidR="00B038EC">
              <w:rPr>
                <w:noProof/>
                <w:webHidden/>
              </w:rPr>
              <w:instrText xml:space="preserve"> PAGEREF _Toc348703352 \h </w:instrText>
            </w:r>
            <w:r>
              <w:rPr>
                <w:noProof/>
                <w:webHidden/>
              </w:rPr>
            </w:r>
            <w:r>
              <w:rPr>
                <w:noProof/>
                <w:webHidden/>
              </w:rPr>
              <w:fldChar w:fldCharType="separate"/>
            </w:r>
            <w:r w:rsidR="00F73F1B">
              <w:rPr>
                <w:noProof/>
                <w:webHidden/>
              </w:rPr>
              <w:t>21</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53" w:history="1">
            <w:r w:rsidR="00B038EC" w:rsidRPr="00045841">
              <w:rPr>
                <w:rStyle w:val="Lienhypertexte"/>
                <w:noProof/>
              </w:rPr>
              <w:t>III.3</w:t>
            </w:r>
            <w:r w:rsidR="00B038EC">
              <w:rPr>
                <w:rFonts w:asciiTheme="minorHAnsi" w:eastAsiaTheme="minorEastAsia" w:hAnsiTheme="minorHAnsi" w:cstheme="minorBidi"/>
                <w:noProof/>
                <w:color w:val="auto"/>
                <w:sz w:val="22"/>
                <w:szCs w:val="22"/>
              </w:rPr>
              <w:tab/>
            </w:r>
            <w:r w:rsidR="00B038EC" w:rsidRPr="00045841">
              <w:rPr>
                <w:rStyle w:val="Lienhypertexte"/>
                <w:noProof/>
              </w:rPr>
              <w:t>Second exemple : QoS en fonction du protocole</w:t>
            </w:r>
            <w:r w:rsidR="00B038EC">
              <w:rPr>
                <w:noProof/>
                <w:webHidden/>
              </w:rPr>
              <w:tab/>
            </w:r>
            <w:r>
              <w:rPr>
                <w:noProof/>
                <w:webHidden/>
              </w:rPr>
              <w:fldChar w:fldCharType="begin"/>
            </w:r>
            <w:r w:rsidR="00B038EC">
              <w:rPr>
                <w:noProof/>
                <w:webHidden/>
              </w:rPr>
              <w:instrText xml:space="preserve"> PAGEREF _Toc348703353 \h </w:instrText>
            </w:r>
            <w:r>
              <w:rPr>
                <w:noProof/>
                <w:webHidden/>
              </w:rPr>
            </w:r>
            <w:r>
              <w:rPr>
                <w:noProof/>
                <w:webHidden/>
              </w:rPr>
              <w:fldChar w:fldCharType="separate"/>
            </w:r>
            <w:r w:rsidR="00F73F1B">
              <w:rPr>
                <w:noProof/>
                <w:webHidden/>
              </w:rPr>
              <w:t>24</w:t>
            </w:r>
            <w:r>
              <w:rPr>
                <w:noProof/>
                <w:webHidden/>
              </w:rPr>
              <w:fldChar w:fldCharType="end"/>
            </w:r>
          </w:hyperlink>
        </w:p>
        <w:p w:rsidR="00B038EC" w:rsidRDefault="00517683">
          <w:pPr>
            <w:pStyle w:val="TM2"/>
            <w:tabs>
              <w:tab w:val="left" w:pos="880"/>
              <w:tab w:val="right" w:leader="dot" w:pos="9060"/>
            </w:tabs>
            <w:rPr>
              <w:rFonts w:asciiTheme="minorHAnsi" w:eastAsiaTheme="minorEastAsia" w:hAnsiTheme="minorHAnsi" w:cstheme="minorBidi"/>
              <w:noProof/>
              <w:color w:val="auto"/>
              <w:sz w:val="22"/>
              <w:szCs w:val="22"/>
            </w:rPr>
          </w:pPr>
          <w:hyperlink w:anchor="_Toc348703354" w:history="1">
            <w:r w:rsidR="00B038EC" w:rsidRPr="00045841">
              <w:rPr>
                <w:rStyle w:val="Lienhypertexte"/>
                <w:noProof/>
              </w:rPr>
              <w:t>III.4</w:t>
            </w:r>
            <w:r w:rsidR="00B038EC">
              <w:rPr>
                <w:rFonts w:asciiTheme="minorHAnsi" w:eastAsiaTheme="minorEastAsia" w:hAnsiTheme="minorHAnsi" w:cstheme="minorBidi"/>
                <w:noProof/>
                <w:color w:val="auto"/>
                <w:sz w:val="22"/>
                <w:szCs w:val="22"/>
              </w:rPr>
              <w:tab/>
            </w:r>
            <w:r w:rsidR="00B038EC" w:rsidRPr="00045841">
              <w:rPr>
                <w:rStyle w:val="Lienhypertexte"/>
                <w:noProof/>
              </w:rPr>
              <w:t>Éléments de QoS dans le langage IOS Cisco</w:t>
            </w:r>
            <w:r w:rsidR="00B038EC">
              <w:rPr>
                <w:noProof/>
                <w:webHidden/>
              </w:rPr>
              <w:tab/>
            </w:r>
            <w:r>
              <w:rPr>
                <w:noProof/>
                <w:webHidden/>
              </w:rPr>
              <w:fldChar w:fldCharType="begin"/>
            </w:r>
            <w:r w:rsidR="00B038EC">
              <w:rPr>
                <w:noProof/>
                <w:webHidden/>
              </w:rPr>
              <w:instrText xml:space="preserve"> PAGEREF _Toc348703354 \h </w:instrText>
            </w:r>
            <w:r>
              <w:rPr>
                <w:noProof/>
                <w:webHidden/>
              </w:rPr>
            </w:r>
            <w:r>
              <w:rPr>
                <w:noProof/>
                <w:webHidden/>
              </w:rPr>
              <w:fldChar w:fldCharType="separate"/>
            </w:r>
            <w:r w:rsidR="00F73F1B">
              <w:rPr>
                <w:noProof/>
                <w:webHidden/>
              </w:rPr>
              <w:t>26</w:t>
            </w:r>
            <w:r>
              <w:rPr>
                <w:noProof/>
                <w:webHidden/>
              </w:rPr>
              <w:fldChar w:fldCharType="end"/>
            </w:r>
          </w:hyperlink>
        </w:p>
        <w:p w:rsidR="00CD51B8" w:rsidRDefault="00517683" w:rsidP="007A0631">
          <w:r>
            <w:fldChar w:fldCharType="end"/>
          </w:r>
        </w:p>
      </w:sdtContent>
    </w:sdt>
    <w:p w:rsidR="00CD0F24" w:rsidRDefault="00CD0F24">
      <w:pPr>
        <w:spacing w:after="0" w:line="240" w:lineRule="auto"/>
        <w:jc w:val="left"/>
      </w:pPr>
      <w:r>
        <w:br w:type="page"/>
      </w:r>
    </w:p>
    <w:p w:rsidR="00E467A4" w:rsidRPr="002E6BE2" w:rsidRDefault="00E467A4" w:rsidP="00CD0F24">
      <w:pPr>
        <w:pStyle w:val="Titre1"/>
      </w:pPr>
      <w:bookmarkStart w:id="10" w:name="_Toc348703327"/>
      <w:r w:rsidRPr="002E6BE2">
        <w:lastRenderedPageBreak/>
        <w:t>I.</w:t>
      </w:r>
      <w:r w:rsidRPr="002E6BE2">
        <w:tab/>
      </w:r>
      <w:r>
        <w:t>Les principes généraux de la priorisation des flux - QoS</w:t>
      </w:r>
      <w:bookmarkEnd w:id="10"/>
    </w:p>
    <w:p w:rsidR="00E467A4" w:rsidRDefault="00E467A4" w:rsidP="007A0631">
      <w:pPr>
        <w:pStyle w:val="Titre2"/>
      </w:pPr>
      <w:bookmarkStart w:id="11" w:name="_Toc348703328"/>
      <w:r>
        <w:t>I.1</w:t>
      </w:r>
      <w:r>
        <w:tab/>
        <w:t>Objectif de la QoS</w:t>
      </w:r>
      <w:bookmarkEnd w:id="11"/>
    </w:p>
    <w:p w:rsidR="00E467A4" w:rsidRDefault="00E467A4" w:rsidP="007A0631">
      <w:r w:rsidRPr="00852F30">
        <w:t xml:space="preserve">Sans </w:t>
      </w:r>
      <w:r>
        <w:t>mise en place de fonctionnalités de priorisation de flux, les équipements actifs des réseaux pratiquent la "neutralité des flux", c'est-à-dire qu'ils ne donnent aucune priorité aux trames qui circulent. Ceux-ci entrent dans les commutateurs et y sont traitées à la volée. Une file d'attente de sortie est associée à chacun des ports du commutateur et le principe du "premier arrivé, premier sorti" (FIFO</w:t>
      </w:r>
      <w:r w:rsidR="00B92379">
        <w:t> : First In First Out</w:t>
      </w:r>
      <w:r>
        <w:t xml:space="preserve">) est appliqué en cas de concurrence d'accès au port de sortie entre plusieurs trames. </w:t>
      </w:r>
      <w:r w:rsidR="00B92379">
        <w:t xml:space="preserve">Un </w:t>
      </w:r>
      <w:r>
        <w:t>trafic de faible importance peut donc consommer de la bande passante au détriment de trafics plus importants, voire critiques.</w:t>
      </w:r>
    </w:p>
    <w:p w:rsidR="00E467A4" w:rsidRPr="00AC35CF" w:rsidRDefault="00E467A4" w:rsidP="007A0631">
      <w:r w:rsidRPr="00690EE8">
        <w:t>Par exemple,</w:t>
      </w:r>
      <w:r>
        <w:t xml:space="preserve"> on donnera une priorité aux</w:t>
      </w:r>
      <w:r w:rsidRPr="00690EE8">
        <w:t xml:space="preserve"> flux liés </w:t>
      </w:r>
      <w:r>
        <w:t xml:space="preserve">à la supervision (SSH par exemple) par rapport </w:t>
      </w:r>
      <w:r w:rsidRPr="00690EE8">
        <w:t xml:space="preserve">à la téléphonie IP </w:t>
      </w:r>
      <w:r>
        <w:t xml:space="preserve">ou la vidéo, et une priorité à ces flux multimédia </w:t>
      </w:r>
      <w:r w:rsidRPr="00690EE8">
        <w:t>par rapport</w:t>
      </w:r>
      <w:r>
        <w:t xml:space="preserve"> aux</w:t>
      </w:r>
      <w:r w:rsidRPr="00690EE8">
        <w:t xml:space="preserve"> téléchargement</w:t>
      </w:r>
      <w:r>
        <w:t>s</w:t>
      </w:r>
      <w:r w:rsidRPr="00690EE8">
        <w:t xml:space="preserve"> FTP. Si un téléchargement dure quelques secondes de plus, ce n'est pas très grave. Par contre, si un flux de tél</w:t>
      </w:r>
      <w:r>
        <w:t>éphonie IP est congestionné, ce</w:t>
      </w:r>
      <w:r w:rsidRPr="00690EE8">
        <w:t xml:space="preserve">la peut altérer la qualité de la transmission et </w:t>
      </w:r>
      <w:r>
        <w:t>rendre une conversation</w:t>
      </w:r>
      <w:r w:rsidRPr="00690EE8">
        <w:t xml:space="preserve"> </w:t>
      </w:r>
      <w:r>
        <w:t>inintelligible</w:t>
      </w:r>
      <w:r w:rsidRPr="00690EE8">
        <w:t>.</w:t>
      </w:r>
    </w:p>
    <w:p w:rsidR="00E467A4" w:rsidRDefault="00E467A4" w:rsidP="007A0631"/>
    <w:p w:rsidR="00E467A4" w:rsidRPr="003A59E2" w:rsidRDefault="003026BB" w:rsidP="007A0631">
      <w:pPr>
        <w:pStyle w:val="Titre2"/>
      </w:pPr>
      <w:bookmarkStart w:id="12" w:name="_Toc348703329"/>
      <w:r>
        <w:t>I.2</w:t>
      </w:r>
      <w:r>
        <w:tab/>
      </w:r>
      <w:r w:rsidR="00E467A4">
        <w:t>Fonctionnement général de la QoS</w:t>
      </w:r>
      <w:bookmarkEnd w:id="12"/>
    </w:p>
    <w:p w:rsidR="00E467A4" w:rsidRDefault="00E467A4" w:rsidP="007A0631">
      <w:r>
        <w:t>En mode QoS, une série de bits inclus dans la trame ou le paquet IP qui circule indique que cette trame ou ce paquet a une priorité définie entre 0 à 7, selon son degré d'urgence d'acheminement (7 étant le plus urgent).</w:t>
      </w:r>
    </w:p>
    <w:p w:rsidR="00E467A4" w:rsidRPr="00187227" w:rsidRDefault="00E467A4" w:rsidP="007A0631">
      <w:r w:rsidRPr="00187227">
        <w:t xml:space="preserve">La </w:t>
      </w:r>
      <w:r>
        <w:t xml:space="preserve">priorisation ne peut se gérer qu'à l'intérieur de l'équipement : on ne peut pas organiser de file d'attente en entrée, bien évidemment ! Elle va permettre de traiter et de réémettre les trames </w:t>
      </w:r>
      <w:r w:rsidRPr="00181C68">
        <w:rPr>
          <w:i/>
        </w:rPr>
        <w:t>non pas en fonction de leur ordre d'arrivée</w:t>
      </w:r>
      <w:r>
        <w:t xml:space="preserve">, mais </w:t>
      </w:r>
      <w:r w:rsidRPr="00181C68">
        <w:rPr>
          <w:i/>
        </w:rPr>
        <w:t>en fonction de leur priorité</w:t>
      </w:r>
      <w:r>
        <w:t>.</w:t>
      </w:r>
    </w:p>
    <w:p w:rsidR="00E467A4" w:rsidRDefault="00E467A4" w:rsidP="007A0631">
      <w:r>
        <w:t xml:space="preserve">Concrètement, la priorisation consiste à associer - non pas une - mais </w:t>
      </w:r>
      <w:r w:rsidRPr="00F47E0E">
        <w:rPr>
          <w:i/>
        </w:rPr>
        <w:t>plusieurs</w:t>
      </w:r>
      <w:r>
        <w:t xml:space="preserve"> files d'attente de traitement des trames à chacun des ports du commutateur, et à affecter une priorité différente à chacune de ces files d'attente. Les trames de priorité haute, seront placées dans une file d'attente de priorité haute, à l'image des files d'accès "</w:t>
      </w:r>
      <w:r w:rsidRPr="004D05FE">
        <w:rPr>
          <w:i/>
        </w:rPr>
        <w:t>Business Premier</w:t>
      </w:r>
      <w:r>
        <w:t>" aux guichets d'enregistrement des aéroports.</w:t>
      </w:r>
    </w:p>
    <w:p w:rsidR="00E467A4" w:rsidRDefault="00E467A4" w:rsidP="007A0631">
      <w:r>
        <w:t>Les techniques de priorisation peuvent varier d'un constructeur à l'autre. Voici celle qui est mise en place dans les commutateurs HP.</w:t>
      </w:r>
    </w:p>
    <w:tbl>
      <w:tblPr>
        <w:tblW w:w="0" w:type="auto"/>
        <w:tblLook w:val="04A0"/>
      </w:tblPr>
      <w:tblGrid>
        <w:gridCol w:w="4100"/>
        <w:gridCol w:w="5186"/>
      </w:tblGrid>
      <w:tr w:rsidR="00E467A4" w:rsidRPr="00B3125F" w:rsidTr="00E467A4">
        <w:tc>
          <w:tcPr>
            <w:tcW w:w="4644" w:type="dxa"/>
            <w:shd w:val="clear" w:color="auto" w:fill="auto"/>
          </w:tcPr>
          <w:p w:rsidR="00E467A4" w:rsidRPr="007A0631" w:rsidRDefault="00E467A4" w:rsidP="007A0631">
            <w:pPr>
              <w:rPr>
                <w:sz w:val="22"/>
                <w:szCs w:val="22"/>
              </w:rPr>
            </w:pPr>
            <w:r w:rsidRPr="007A0631">
              <w:rPr>
                <w:sz w:val="22"/>
                <w:szCs w:val="22"/>
              </w:rPr>
              <w:lastRenderedPageBreak/>
              <w:t>Ici par exemple, nous avons 4 files d'attente de sortie associées au port 10 du commutateur. Toutes les trames destinées à sortir par le port 10 ont été ventilées dans quatre files d'attente de priorité différente, en fonction d'informations de priorité déterminées par le commutateur, ou déjà intégrées dans les trames entrantes.</w:t>
            </w:r>
          </w:p>
          <w:p w:rsidR="00E467A4" w:rsidRPr="007A0631" w:rsidRDefault="00E467A4" w:rsidP="007A0631">
            <w:pPr>
              <w:rPr>
                <w:sz w:val="22"/>
                <w:szCs w:val="22"/>
              </w:rPr>
            </w:pPr>
            <w:r w:rsidRPr="007A0631">
              <w:rPr>
                <w:sz w:val="22"/>
                <w:szCs w:val="22"/>
              </w:rPr>
              <w:t>Les paquets de la file de priorité haute 6/7 seront traités en priorité ; puis ce seront ceux de la file de priorité medium "4/5" ; puis ceux de la file de priorité normale "0/3" et enfin, ceux de la priorité la plus basse "1/2".</w:t>
            </w:r>
          </w:p>
          <w:p w:rsidR="00E467A4" w:rsidRPr="007A0631" w:rsidRDefault="00E467A4" w:rsidP="007A0631">
            <w:r w:rsidRPr="007A0631">
              <w:rPr>
                <w:sz w:val="22"/>
                <w:szCs w:val="22"/>
              </w:rPr>
              <w:t>Note : il n'y a pas d'erreur dans la numérotation. La priorité 0 n'est pas la plus basse. Elle est "normale". Ceci permet de définir des niveaux de priorité plus faible que le trafic normal, pour lequel tous les bits de priorité sont à zéro.</w:t>
            </w:r>
          </w:p>
        </w:tc>
        <w:tc>
          <w:tcPr>
            <w:tcW w:w="5242" w:type="dxa"/>
            <w:shd w:val="clear" w:color="auto" w:fill="auto"/>
          </w:tcPr>
          <w:p w:rsidR="00E467A4" w:rsidRPr="00B3125F" w:rsidRDefault="00E467A4" w:rsidP="007A0631">
            <w:pPr>
              <w:jc w:val="right"/>
            </w:pPr>
            <w:r>
              <w:rPr>
                <w:noProof/>
              </w:rPr>
              <w:drawing>
                <wp:inline distT="0" distB="0" distL="0" distR="0">
                  <wp:extent cx="2971800" cy="4067175"/>
                  <wp:effectExtent l="1905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srcRect/>
                          <a:stretch>
                            <a:fillRect/>
                          </a:stretch>
                        </pic:blipFill>
                        <pic:spPr bwMode="auto">
                          <a:xfrm>
                            <a:off x="0" y="0"/>
                            <a:ext cx="2971800" cy="4067175"/>
                          </a:xfrm>
                          <a:prstGeom prst="rect">
                            <a:avLst/>
                          </a:prstGeom>
                          <a:noFill/>
                          <a:ln w="9525">
                            <a:noFill/>
                            <a:miter lim="800000"/>
                            <a:headEnd/>
                            <a:tailEnd/>
                          </a:ln>
                        </pic:spPr>
                      </pic:pic>
                    </a:graphicData>
                  </a:graphic>
                </wp:inline>
              </w:drawing>
            </w:r>
          </w:p>
        </w:tc>
      </w:tr>
    </w:tbl>
    <w:p w:rsidR="00E467A4" w:rsidRPr="00CD438A" w:rsidRDefault="00E467A4" w:rsidP="007A0631">
      <w:r w:rsidRPr="00B3125F">
        <w:t xml:space="preserve">Cette </w:t>
      </w:r>
      <w:r>
        <w:t>priorisation prendra tout son sens</w:t>
      </w:r>
      <w:r w:rsidRPr="00B3125F">
        <w:t xml:space="preserve"> dans les cas de congestion du commutateur, avec pour un port de sortie donné, un nombre de paquets entrant à un rythme plus élevé que</w:t>
      </w:r>
      <w:r>
        <w:t xml:space="preserve"> le rythme de </w:t>
      </w:r>
      <w:r w:rsidRPr="00B3125F">
        <w:t>traitement des paquets</w:t>
      </w:r>
      <w:r>
        <w:t xml:space="preserve"> à sortir</w:t>
      </w:r>
      <w:r w:rsidRPr="00B3125F">
        <w:t>.</w:t>
      </w:r>
      <w:r>
        <w:t xml:space="preserve"> </w:t>
      </w:r>
      <w:r w:rsidRPr="00B3125F">
        <w:t>Il se produit alors une mise en file d'attente des paquets.</w:t>
      </w:r>
    </w:p>
    <w:p w:rsidR="00E467A4" w:rsidRPr="00CD438A" w:rsidRDefault="00E467A4" w:rsidP="007A0631">
      <w:r>
        <w:t xml:space="preserve">Les valeurs 0 à 7 proviennent du standard 802.1p prévoyant </w:t>
      </w:r>
      <w:r w:rsidRPr="0017144D">
        <w:t>un champ</w:t>
      </w:r>
      <w:r>
        <w:t xml:space="preserve"> de priorité sur un octet (voir plus bas).</w:t>
      </w:r>
    </w:p>
    <w:p w:rsidR="007A0631" w:rsidRDefault="00E467A4" w:rsidP="007A0631">
      <w:r>
        <w:t>La décision de placement en file d'attente de priorité N peut être prise selon différents critères.</w:t>
      </w:r>
    </w:p>
    <w:p w:rsidR="007A0631" w:rsidRPr="00AC1A2C" w:rsidRDefault="00E467A4" w:rsidP="007A0631">
      <w:r w:rsidRPr="00AC1A2C">
        <w:t>Par exemple :</w:t>
      </w:r>
    </w:p>
    <w:p w:rsidR="00E467A4" w:rsidRPr="007A0631" w:rsidRDefault="00E467A4" w:rsidP="00D228D8">
      <w:pPr>
        <w:pStyle w:val="Paragraphedeliste"/>
        <w:numPr>
          <w:ilvl w:val="0"/>
          <w:numId w:val="4"/>
        </w:numPr>
        <w:rPr>
          <w:rFonts w:ascii="Arial" w:hAnsi="Arial" w:cs="Arial"/>
          <w:color w:val="000080"/>
        </w:rPr>
      </w:pPr>
      <w:r w:rsidRPr="007A0631">
        <w:rPr>
          <w:rFonts w:ascii="Arial" w:hAnsi="Arial" w:cs="Arial"/>
          <w:color w:val="000080"/>
        </w:rPr>
        <w:t>Le VLAN d'origine du paquet, ce qui permet de donner une priorité à un VLAN par rapport à un autre ;</w:t>
      </w:r>
    </w:p>
    <w:p w:rsidR="00E467A4" w:rsidRPr="007A0631" w:rsidRDefault="00E467A4" w:rsidP="00D228D8">
      <w:pPr>
        <w:pStyle w:val="Paragraphedeliste"/>
        <w:numPr>
          <w:ilvl w:val="0"/>
          <w:numId w:val="4"/>
        </w:numPr>
        <w:rPr>
          <w:rFonts w:ascii="Arial" w:hAnsi="Arial" w:cs="Arial"/>
          <w:color w:val="000080"/>
        </w:rPr>
      </w:pPr>
      <w:r w:rsidRPr="007A0631">
        <w:rPr>
          <w:rFonts w:ascii="Arial" w:hAnsi="Arial" w:cs="Arial"/>
          <w:color w:val="000080"/>
        </w:rPr>
        <w:t>Le port UDP/TCP du paquet IP, ce qui revient à donner la priorité à une application par rapport à une autre ;</w:t>
      </w:r>
    </w:p>
    <w:p w:rsidR="00E467A4" w:rsidRPr="007A0631" w:rsidRDefault="00E467A4" w:rsidP="00D228D8">
      <w:pPr>
        <w:pStyle w:val="Paragraphedeliste"/>
        <w:numPr>
          <w:ilvl w:val="0"/>
          <w:numId w:val="4"/>
        </w:numPr>
        <w:rPr>
          <w:rFonts w:ascii="Arial" w:hAnsi="Arial" w:cs="Arial"/>
          <w:color w:val="000080"/>
        </w:rPr>
      </w:pPr>
      <w:r w:rsidRPr="007A0631">
        <w:rPr>
          <w:rFonts w:ascii="Arial" w:hAnsi="Arial" w:cs="Arial"/>
          <w:color w:val="000080"/>
        </w:rPr>
        <w:t>Une adresse IP source ou de destination, ce qui revient à donner la priorité à un équipement de réseau par rapport à d'autres (un serveur IPBX par exemple) ;</w:t>
      </w:r>
    </w:p>
    <w:p w:rsidR="007A0631" w:rsidRPr="007A0631" w:rsidRDefault="00E467A4" w:rsidP="00D228D8">
      <w:pPr>
        <w:pStyle w:val="Paragraphedeliste"/>
        <w:numPr>
          <w:ilvl w:val="0"/>
          <w:numId w:val="4"/>
        </w:numPr>
        <w:rPr>
          <w:rFonts w:ascii="Arial" w:hAnsi="Arial" w:cs="Arial"/>
          <w:color w:val="000080"/>
        </w:rPr>
      </w:pPr>
      <w:r w:rsidRPr="007A0631">
        <w:rPr>
          <w:rFonts w:ascii="Arial" w:hAnsi="Arial" w:cs="Arial"/>
          <w:color w:val="000080"/>
        </w:rPr>
        <w:t>Une interface d'entrée dans le commutateur, ce qui revient à donner la priorité à un segment de réseau, ou un équipement ;</w:t>
      </w:r>
    </w:p>
    <w:p w:rsidR="00E467A4" w:rsidRPr="007A0631" w:rsidRDefault="00E467A4" w:rsidP="00D228D8">
      <w:pPr>
        <w:pStyle w:val="Paragraphedeliste"/>
        <w:numPr>
          <w:ilvl w:val="0"/>
          <w:numId w:val="4"/>
        </w:numPr>
        <w:rPr>
          <w:rFonts w:ascii="Arial" w:hAnsi="Arial" w:cs="Arial"/>
          <w:color w:val="000080"/>
        </w:rPr>
      </w:pPr>
      <w:r w:rsidRPr="007A0631">
        <w:rPr>
          <w:rFonts w:ascii="Arial" w:hAnsi="Arial" w:cs="Arial"/>
          <w:color w:val="000080"/>
        </w:rPr>
        <w:t>Des informations de priorité déjà présentes dans l'entête d'une trame ou d'un paquet entrant.</w:t>
      </w:r>
    </w:p>
    <w:p w:rsidR="00E467A4" w:rsidRDefault="00E467A4" w:rsidP="007A0631">
      <w:pPr>
        <w:pStyle w:val="Paragraphedeliste"/>
      </w:pPr>
    </w:p>
    <w:p w:rsidR="00E467A4" w:rsidRPr="00C5172C" w:rsidRDefault="00E467A4" w:rsidP="007A0631">
      <w:r w:rsidRPr="00C5172C">
        <w:lastRenderedPageBreak/>
        <w:t xml:space="preserve">Si </w:t>
      </w:r>
      <w:r w:rsidR="001F17B8">
        <w:t>nous</w:t>
      </w:r>
      <w:r w:rsidR="001F17B8" w:rsidRPr="00C5172C">
        <w:t xml:space="preserve"> </w:t>
      </w:r>
      <w:r w:rsidR="001F17B8">
        <w:t>reprenons</w:t>
      </w:r>
      <w:r w:rsidR="001F17B8" w:rsidRPr="00C5172C">
        <w:t xml:space="preserve"> </w:t>
      </w:r>
      <w:r w:rsidRPr="00C5172C">
        <w:t>le schéma ci-dessus, les paquets qui ont été placés dans la file de priorité haute "6/7", l'ont été</w:t>
      </w:r>
      <w:r>
        <w:t>,</w:t>
      </w:r>
      <w:r w:rsidRPr="00C5172C">
        <w:t xml:space="preserve"> par exemple</w:t>
      </w:r>
      <w:r>
        <w:t>,</w:t>
      </w:r>
      <w:r w:rsidRPr="00C5172C">
        <w:t xml:space="preserve"> parce qu'ils provenai</w:t>
      </w:r>
      <w:r>
        <w:t>en</w:t>
      </w:r>
      <w:r w:rsidRPr="00C5172C">
        <w:t>t d'un VLAN dans lequel se trouve des équipements de téléphonie IP, un serveur IPBX "</w:t>
      </w:r>
      <w:proofErr w:type="spellStart"/>
      <w:r w:rsidRPr="00C5172C">
        <w:t>Asterisk</w:t>
      </w:r>
      <w:proofErr w:type="spellEnd"/>
      <w:r w:rsidRPr="00C5172C">
        <w:t xml:space="preserve">" et des postes de téléphonie IP. </w:t>
      </w:r>
    </w:p>
    <w:p w:rsidR="00E467A4" w:rsidRDefault="00E467A4" w:rsidP="007A0631">
      <w:r w:rsidRPr="00C5172C">
        <w:t xml:space="preserve">Les paquets qui ont été placés dans la file d'attente de priorité basse "1/2", l'ont été parce qu'ils étaient à destination d'un serveur Web Intranet et on souhaite en effet donner une priorité aux flux de téléphonie IP par rapport à d'autres flux, comme les flux HTML </w:t>
      </w:r>
      <w:r w:rsidR="001F17B8">
        <w:t>i</w:t>
      </w:r>
      <w:r w:rsidRPr="00C5172C">
        <w:t>ntranet.</w:t>
      </w:r>
    </w:p>
    <w:p w:rsidR="00E467A4" w:rsidRPr="00C62726" w:rsidRDefault="00E467A4" w:rsidP="007A0631">
      <w:pPr>
        <w:pStyle w:val="Titre2"/>
      </w:pPr>
      <w:bookmarkStart w:id="13" w:name="_Toc348703330"/>
      <w:r>
        <w:t xml:space="preserve">I.3 </w:t>
      </w:r>
      <w:r w:rsidR="00CD51B8">
        <w:tab/>
      </w:r>
      <w:r w:rsidRPr="00C62726">
        <w:t xml:space="preserve">Algorithmes de </w:t>
      </w:r>
      <w:r>
        <w:t>priorisation</w:t>
      </w:r>
      <w:bookmarkEnd w:id="13"/>
      <w:r>
        <w:t xml:space="preserve"> </w:t>
      </w:r>
    </w:p>
    <w:p w:rsidR="00E467A4" w:rsidRPr="00C5172C" w:rsidRDefault="00E467A4" w:rsidP="007A0631">
      <w:r>
        <w:t>La priorité entre les files d'attente peut être traitée selon différents algorithmes, en fonction des implantations et des possibilités offertes par les constructeurs. Par exemple :</w:t>
      </w:r>
    </w:p>
    <w:p w:rsidR="00E467A4" w:rsidRPr="007A0631" w:rsidRDefault="00E467A4" w:rsidP="00D228D8">
      <w:pPr>
        <w:pStyle w:val="Paragraphedeliste"/>
        <w:numPr>
          <w:ilvl w:val="0"/>
          <w:numId w:val="5"/>
        </w:numPr>
        <w:rPr>
          <w:rFonts w:ascii="Arial" w:hAnsi="Arial" w:cs="Arial"/>
          <w:color w:val="000080"/>
        </w:rPr>
      </w:pPr>
      <w:r w:rsidRPr="007A0631">
        <w:rPr>
          <w:rFonts w:ascii="Arial" w:hAnsi="Arial" w:cs="Arial"/>
          <w:color w:val="000080"/>
        </w:rPr>
        <w:t>priorité "stricte" : une file de priorité N est vidée entièrement avant les files de priorité N-1, c'est la technique dite de "</w:t>
      </w:r>
      <w:r w:rsidRPr="007A0631">
        <w:rPr>
          <w:rFonts w:ascii="Arial" w:hAnsi="Arial" w:cs="Arial"/>
          <w:i/>
          <w:color w:val="000080"/>
        </w:rPr>
        <w:t>Priority Queuing</w:t>
      </w:r>
      <w:r w:rsidRPr="007A0631">
        <w:rPr>
          <w:rFonts w:ascii="Arial" w:hAnsi="Arial" w:cs="Arial"/>
          <w:color w:val="000080"/>
        </w:rPr>
        <w:t>" ;</w:t>
      </w:r>
    </w:p>
    <w:p w:rsidR="00E467A4" w:rsidRPr="007A0631" w:rsidRDefault="00E467A4" w:rsidP="00D228D8">
      <w:pPr>
        <w:pStyle w:val="Paragraphedeliste"/>
        <w:numPr>
          <w:ilvl w:val="0"/>
          <w:numId w:val="5"/>
        </w:numPr>
        <w:rPr>
          <w:rFonts w:ascii="Arial" w:hAnsi="Arial" w:cs="Arial"/>
          <w:color w:val="000080"/>
        </w:rPr>
      </w:pPr>
      <w:r w:rsidRPr="007A0631">
        <w:rPr>
          <w:rFonts w:ascii="Arial" w:hAnsi="Arial" w:cs="Arial"/>
          <w:color w:val="000080"/>
        </w:rPr>
        <w:t>priorité "à tour de rôle" : un paquet de chaque file d'attente est traité, à tour de rôle, c'est la technique dite du "</w:t>
      </w:r>
      <w:r w:rsidRPr="007A0631">
        <w:rPr>
          <w:rFonts w:ascii="Arial" w:hAnsi="Arial" w:cs="Arial"/>
          <w:i/>
          <w:color w:val="000080"/>
        </w:rPr>
        <w:t>Round Robin</w:t>
      </w:r>
      <w:r w:rsidRPr="007A0631">
        <w:rPr>
          <w:rFonts w:ascii="Arial" w:hAnsi="Arial" w:cs="Arial"/>
          <w:color w:val="000080"/>
        </w:rPr>
        <w:t>" ;</w:t>
      </w:r>
    </w:p>
    <w:p w:rsidR="00E467A4" w:rsidRDefault="00E467A4" w:rsidP="00D228D8">
      <w:pPr>
        <w:pStyle w:val="Paragraphedeliste"/>
        <w:numPr>
          <w:ilvl w:val="0"/>
          <w:numId w:val="5"/>
        </w:numPr>
        <w:rPr>
          <w:rFonts w:ascii="Arial" w:hAnsi="Arial" w:cs="Arial"/>
          <w:color w:val="000080"/>
        </w:rPr>
      </w:pPr>
      <w:r w:rsidRPr="007A0631">
        <w:rPr>
          <w:rFonts w:ascii="Arial" w:hAnsi="Arial" w:cs="Arial"/>
          <w:color w:val="000080"/>
        </w:rPr>
        <w:t>priorité "pondérée" : le commutateur traite, par exemple, 8 trames de priorité 7, puis une trame de priorité 1, puis de nouveau 8 trames de priorité 7, etc. Un poids est donc affecté à chaque file d'attente. C'est la technique du WRR (</w:t>
      </w:r>
      <w:proofErr w:type="spellStart"/>
      <w:r w:rsidRPr="007A0631">
        <w:rPr>
          <w:rFonts w:ascii="Arial" w:hAnsi="Arial" w:cs="Arial"/>
          <w:i/>
          <w:color w:val="000080"/>
        </w:rPr>
        <w:t>Weighted</w:t>
      </w:r>
      <w:proofErr w:type="spellEnd"/>
      <w:r w:rsidRPr="007A0631">
        <w:rPr>
          <w:rFonts w:ascii="Arial" w:hAnsi="Arial" w:cs="Arial"/>
          <w:i/>
          <w:color w:val="000080"/>
        </w:rPr>
        <w:t xml:space="preserve"> Round Robin</w:t>
      </w:r>
      <w:r w:rsidRPr="007A0631">
        <w:rPr>
          <w:rFonts w:ascii="Arial" w:hAnsi="Arial" w:cs="Arial"/>
          <w:color w:val="000080"/>
        </w:rPr>
        <w:t>). On peut la déclarer par une indication du poids de chaque file ou par une indication d'un pourcentage de bande passante.</w:t>
      </w:r>
    </w:p>
    <w:p w:rsidR="00584FC6" w:rsidRPr="00584FC6" w:rsidRDefault="00584FC6" w:rsidP="00584FC6"/>
    <w:p w:rsidR="00E467A4" w:rsidRDefault="00E467A4" w:rsidP="007A0631">
      <w:pPr>
        <w:pStyle w:val="Titre2"/>
      </w:pPr>
      <w:bookmarkStart w:id="14" w:name="_Toc348703331"/>
      <w:r>
        <w:t>I.4</w:t>
      </w:r>
      <w:r>
        <w:tab/>
        <w:t>Les standards de la QoS aux niveaux 2 et 3</w:t>
      </w:r>
      <w:bookmarkEnd w:id="14"/>
    </w:p>
    <w:p w:rsidR="00E467A4" w:rsidRDefault="00E467A4" w:rsidP="007A0631">
      <w:pPr>
        <w:pStyle w:val="Titre3"/>
      </w:pPr>
      <w:bookmarkStart w:id="15" w:name="_Toc348703332"/>
      <w:r>
        <w:t>I</w:t>
      </w:r>
      <w:r w:rsidRPr="00DC4A2D">
        <w:t>.4.1</w:t>
      </w:r>
      <w:r w:rsidRPr="00DC4A2D">
        <w:tab/>
        <w:t>Standard 802.1p</w:t>
      </w:r>
      <w:r>
        <w:t xml:space="preserve"> - niveau 2</w:t>
      </w:r>
      <w:bookmarkEnd w:id="15"/>
    </w:p>
    <w:p w:rsidR="002A01FE" w:rsidRDefault="00E467A4" w:rsidP="007A0631">
      <w:r w:rsidRPr="00BC12F6">
        <w:t xml:space="preserve">Ce protocole, extension du </w:t>
      </w:r>
      <w:r w:rsidR="00584FC6">
        <w:t xml:space="preserve">protocole </w:t>
      </w:r>
      <w:r w:rsidRPr="00BC12F6">
        <w:t>802.1q, prop</w:t>
      </w:r>
      <w:r>
        <w:t>ose</w:t>
      </w:r>
      <w:r w:rsidRPr="00BC12F6">
        <w:t xml:space="preserve"> </w:t>
      </w:r>
      <w:r>
        <w:t>d'insérer</w:t>
      </w:r>
      <w:r w:rsidR="001F17B8">
        <w:t>,</w:t>
      </w:r>
      <w:r>
        <w:t xml:space="preserve"> dans le TAG de la trame Ethernet</w:t>
      </w:r>
      <w:r w:rsidR="001F17B8">
        <w:t>,</w:t>
      </w:r>
      <w:r>
        <w:t xml:space="preserve"> </w:t>
      </w:r>
      <w:r w:rsidRPr="00BC12F6">
        <w:t xml:space="preserve">un champ définissant la priorité </w:t>
      </w:r>
      <w:r>
        <w:t xml:space="preserve">de cette trame circulant dans les architectures de réseau 802.1q, véhiculant donc les VLANs par des liens "taggués". </w:t>
      </w:r>
    </w:p>
    <w:p w:rsidR="00E467A4" w:rsidRDefault="001F17B8" w:rsidP="007A0631">
      <w:r>
        <w:t>Nous sommes</w:t>
      </w:r>
      <w:r w:rsidR="00E467A4">
        <w:t xml:space="preserve"> donc ici sur la couche 2 du modèle OSI. </w:t>
      </w:r>
      <w:r w:rsidR="006C48B6">
        <w:t xml:space="preserve">Le protocole 802.1p </w:t>
      </w:r>
      <w:r w:rsidR="00E467A4" w:rsidRPr="000A6259">
        <w:t xml:space="preserve">ne peut </w:t>
      </w:r>
      <w:r w:rsidR="00E467A4">
        <w:t xml:space="preserve">donc </w:t>
      </w:r>
      <w:r w:rsidR="006C48B6">
        <w:t>être</w:t>
      </w:r>
      <w:r w:rsidR="00E467A4">
        <w:t xml:space="preserve"> opérationnel que dans un contexte </w:t>
      </w:r>
      <w:r w:rsidR="00E467A4" w:rsidRPr="000A6259">
        <w:t>8</w:t>
      </w:r>
      <w:r w:rsidR="00E467A4">
        <w:t>02.1q.</w:t>
      </w:r>
    </w:p>
    <w:p w:rsidR="00E467A4" w:rsidRPr="008F4E5F" w:rsidRDefault="00E467A4" w:rsidP="007A0631"/>
    <w:p w:rsidR="006260F0" w:rsidRDefault="006260F0">
      <w:pPr>
        <w:spacing w:after="0" w:line="240" w:lineRule="auto"/>
        <w:jc w:val="left"/>
      </w:pPr>
      <w:r>
        <w:br w:type="page"/>
      </w:r>
    </w:p>
    <w:p w:rsidR="00E467A4" w:rsidRDefault="006260F0" w:rsidP="006260F0">
      <w:pPr>
        <w:jc w:val="left"/>
      </w:pPr>
      <w:r w:rsidRPr="006260F0">
        <w:rPr>
          <w:b/>
          <w:sz w:val="22"/>
          <w:szCs w:val="22"/>
        </w:rPr>
        <w:lastRenderedPageBreak/>
        <w:t>Schéma : localisation du champ dans la trame Ethernet</w:t>
      </w:r>
      <w:r>
        <w:rPr>
          <w:b/>
          <w:sz w:val="22"/>
          <w:szCs w:val="22"/>
        </w:rPr>
        <w:t xml:space="preserve"> </w:t>
      </w:r>
      <w:r>
        <w:rPr>
          <w:b/>
          <w:sz w:val="22"/>
          <w:szCs w:val="22"/>
        </w:rPr>
        <w:br/>
      </w:r>
      <w:r w:rsidR="00E467A4">
        <w:rPr>
          <w:noProof/>
        </w:rPr>
        <w:drawing>
          <wp:inline distT="0" distB="0" distL="0" distR="0">
            <wp:extent cx="5267325" cy="2064580"/>
            <wp:effectExtent l="19050" t="0" r="9525" b="0"/>
            <wp:docPr id="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srcRect/>
                    <a:stretch>
                      <a:fillRect/>
                    </a:stretch>
                  </pic:blipFill>
                  <pic:spPr bwMode="auto">
                    <a:xfrm>
                      <a:off x="0" y="0"/>
                      <a:ext cx="5267325" cy="2064580"/>
                    </a:xfrm>
                    <a:prstGeom prst="rect">
                      <a:avLst/>
                    </a:prstGeom>
                    <a:noFill/>
                    <a:ln w="9525">
                      <a:noFill/>
                      <a:miter lim="800000"/>
                      <a:headEnd/>
                      <a:tailEnd/>
                    </a:ln>
                  </pic:spPr>
                </pic:pic>
              </a:graphicData>
            </a:graphic>
          </wp:inline>
        </w:drawing>
      </w:r>
    </w:p>
    <w:p w:rsidR="00E467A4" w:rsidRDefault="006260F0" w:rsidP="007A0631">
      <w:r w:rsidRPr="006260F0">
        <w:t>Ce champ de 32 bits est inséré après l'adresse MAC source de la trame.</w:t>
      </w:r>
      <w:r>
        <w:t xml:space="preserve"> </w:t>
      </w:r>
      <w:r w:rsidR="00E467A4" w:rsidRPr="006260F0">
        <w:t>Il comprend un</w:t>
      </w:r>
      <w:r w:rsidR="00E467A4">
        <w:t xml:space="preserve"> champ TPID (</w:t>
      </w:r>
      <w:r w:rsidR="00E467A4" w:rsidRPr="004D05FE">
        <w:rPr>
          <w:i/>
        </w:rPr>
        <w:t>Tag Protocol Identifier</w:t>
      </w:r>
      <w:r w:rsidR="00E467A4">
        <w:t>) qui permet d'indiquer le type de protocole (ici 802.1q) et le champ TCI (</w:t>
      </w:r>
      <w:r w:rsidR="00E467A4" w:rsidRPr="004D05FE">
        <w:rPr>
          <w:i/>
        </w:rPr>
        <w:t>Tag Control Information</w:t>
      </w:r>
      <w:r w:rsidR="00E467A4">
        <w:t>) qui se décompose lui-même en trois parties :</w:t>
      </w:r>
    </w:p>
    <w:p w:rsidR="00E467A4" w:rsidRPr="007A0631" w:rsidRDefault="00E467A4" w:rsidP="009E50A1">
      <w:pPr>
        <w:pStyle w:val="Paragraphedeliste"/>
        <w:numPr>
          <w:ilvl w:val="0"/>
          <w:numId w:val="6"/>
        </w:numPr>
        <w:ind w:hanging="421"/>
        <w:rPr>
          <w:rFonts w:ascii="Arial" w:hAnsi="Arial" w:cs="Arial"/>
          <w:color w:val="000080"/>
        </w:rPr>
      </w:pPr>
      <w:r w:rsidRPr="007A0631">
        <w:rPr>
          <w:rFonts w:ascii="Arial" w:hAnsi="Arial" w:cs="Arial"/>
          <w:color w:val="000080"/>
        </w:rPr>
        <w:t>le champ de priorité, sur 3 bits, permettant de définir 8 niveaux de priorité ;</w:t>
      </w:r>
    </w:p>
    <w:p w:rsidR="00E467A4" w:rsidRPr="007A0631" w:rsidRDefault="00E467A4" w:rsidP="009E50A1">
      <w:pPr>
        <w:pStyle w:val="Paragraphedeliste"/>
        <w:numPr>
          <w:ilvl w:val="0"/>
          <w:numId w:val="6"/>
        </w:numPr>
        <w:ind w:hanging="421"/>
        <w:rPr>
          <w:rFonts w:ascii="Arial" w:hAnsi="Arial" w:cs="Arial"/>
          <w:color w:val="000080"/>
        </w:rPr>
      </w:pPr>
      <w:r w:rsidRPr="007A0631">
        <w:rPr>
          <w:rFonts w:ascii="Arial" w:hAnsi="Arial" w:cs="Arial"/>
          <w:color w:val="000080"/>
        </w:rPr>
        <w:t xml:space="preserve">le champ CFI indiquant si </w:t>
      </w:r>
      <w:r w:rsidR="001F17B8">
        <w:rPr>
          <w:rFonts w:ascii="Arial" w:hAnsi="Arial" w:cs="Arial"/>
          <w:color w:val="000080"/>
        </w:rPr>
        <w:t>nous sommes</w:t>
      </w:r>
      <w:r w:rsidRPr="007A0631">
        <w:rPr>
          <w:rFonts w:ascii="Arial" w:hAnsi="Arial" w:cs="Arial"/>
          <w:color w:val="000080"/>
        </w:rPr>
        <w:t xml:space="preserve"> en </w:t>
      </w:r>
      <w:proofErr w:type="spellStart"/>
      <w:r w:rsidRPr="007A0631">
        <w:rPr>
          <w:rFonts w:ascii="Arial" w:hAnsi="Arial" w:cs="Arial"/>
          <w:color w:val="000080"/>
        </w:rPr>
        <w:t>Token</w:t>
      </w:r>
      <w:proofErr w:type="spellEnd"/>
      <w:r w:rsidRPr="007A0631">
        <w:rPr>
          <w:rFonts w:ascii="Arial" w:hAnsi="Arial" w:cs="Arial"/>
          <w:color w:val="000080"/>
        </w:rPr>
        <w:t xml:space="preserve"> Ring ou Ethernet ;</w:t>
      </w:r>
    </w:p>
    <w:p w:rsidR="00E467A4" w:rsidRDefault="00E467A4" w:rsidP="009E50A1">
      <w:pPr>
        <w:pStyle w:val="Paragraphedeliste"/>
        <w:numPr>
          <w:ilvl w:val="0"/>
          <w:numId w:val="6"/>
        </w:numPr>
        <w:ind w:hanging="421"/>
      </w:pPr>
      <w:r w:rsidRPr="007A0631">
        <w:rPr>
          <w:rFonts w:ascii="Arial" w:hAnsi="Arial" w:cs="Arial"/>
          <w:color w:val="000080"/>
        </w:rPr>
        <w:t xml:space="preserve">le champ VID donnant le numéro de VLAN (sur 12 bits) permettant 4094 </w:t>
      </w:r>
      <w:r>
        <w:t>VLANs.</w:t>
      </w:r>
      <w:r>
        <w:br/>
      </w:r>
    </w:p>
    <w:p w:rsidR="00E467A4" w:rsidRDefault="00E467A4" w:rsidP="007A0631">
      <w:r w:rsidRPr="00275AC5">
        <w:rPr>
          <w:b/>
        </w:rPr>
        <w:t>Note</w:t>
      </w:r>
      <w:r>
        <w:t xml:space="preserve"> : u</w:t>
      </w:r>
      <w:r w:rsidRPr="000D3B44">
        <w:t xml:space="preserve">ne trame quittant </w:t>
      </w:r>
      <w:r>
        <w:t xml:space="preserve">un commutateur par un port </w:t>
      </w:r>
      <w:r w:rsidRPr="003B6AA7">
        <w:rPr>
          <w:i/>
        </w:rPr>
        <w:t>non taggué</w:t>
      </w:r>
      <w:r>
        <w:t xml:space="preserve"> perd forcément son information de priorisation puisque le TAG disparaît.</w:t>
      </w:r>
    </w:p>
    <w:p w:rsidR="00E467A4" w:rsidRPr="00DC4A2D" w:rsidRDefault="00E467A4" w:rsidP="007A0631">
      <w:pPr>
        <w:pStyle w:val="Titre3"/>
      </w:pPr>
      <w:bookmarkStart w:id="16" w:name="_Toc348703333"/>
      <w:r>
        <w:t>I</w:t>
      </w:r>
      <w:r w:rsidRPr="00DC4A2D">
        <w:t xml:space="preserve">.4.2 </w:t>
      </w:r>
      <w:r>
        <w:tab/>
      </w:r>
      <w:r w:rsidRPr="00DC4A2D">
        <w:t>L'entête IP et le champ ToS/</w:t>
      </w:r>
      <w:proofErr w:type="spellStart"/>
      <w:r w:rsidRPr="00DC4A2D">
        <w:t>Co</w:t>
      </w:r>
      <w:r>
        <w:t>S</w:t>
      </w:r>
      <w:proofErr w:type="spellEnd"/>
      <w:r>
        <w:t xml:space="preserve"> - niveau 3</w:t>
      </w:r>
      <w:bookmarkEnd w:id="16"/>
    </w:p>
    <w:p w:rsidR="00E467A4" w:rsidRPr="000A6259" w:rsidRDefault="00E467A4" w:rsidP="007A0631">
      <w:r w:rsidRPr="000A6259">
        <w:t xml:space="preserve">La </w:t>
      </w:r>
      <w:r>
        <w:t xml:space="preserve">priorisation </w:t>
      </w:r>
      <w:r w:rsidRPr="000A6259">
        <w:t>des flux peut se définir et s'utiliser également au niveau du paquet IP, dans le champ appelé ToS (</w:t>
      </w:r>
      <w:r w:rsidRPr="004D05FE">
        <w:rPr>
          <w:i/>
        </w:rPr>
        <w:t>Type of Service</w:t>
      </w:r>
      <w:r w:rsidRPr="000A6259">
        <w:t xml:space="preserve">) ou </w:t>
      </w:r>
      <w:proofErr w:type="spellStart"/>
      <w:r w:rsidRPr="000A6259">
        <w:t>CoS</w:t>
      </w:r>
      <w:proofErr w:type="spellEnd"/>
      <w:r w:rsidRPr="000A6259">
        <w:t xml:space="preserve"> (</w:t>
      </w:r>
      <w:r w:rsidRPr="004D05FE">
        <w:rPr>
          <w:i/>
        </w:rPr>
        <w:t>Class of Service</w:t>
      </w:r>
      <w:r w:rsidRPr="000A6259">
        <w:t>) présent dans l'entête d'un paquet IP</w:t>
      </w:r>
      <w:r w:rsidR="001F17B8">
        <w:t>,</w:t>
      </w:r>
      <w:r w:rsidRPr="000A6259">
        <w:t xml:space="preserve"> et donc dans les équipements agissant au niveau 3.</w:t>
      </w:r>
    </w:p>
    <w:p w:rsidR="00E467A4" w:rsidRDefault="00E467A4" w:rsidP="007A0631">
      <w:r>
        <w:t>Le champ ToS de 8 bits comprend notamment 3 bits définissant 8 niveaux de priorité du paquet. Tel quel, le champ ToS a été peu utilisé et il est désormais remplacé, dans le modèle DiffServ (</w:t>
      </w:r>
      <w:r w:rsidRPr="004D05FE">
        <w:rPr>
          <w:i/>
        </w:rPr>
        <w:t>Differentiated Services</w:t>
      </w:r>
      <w:r>
        <w:t xml:space="preserve">), par le champ </w:t>
      </w:r>
      <w:proofErr w:type="spellStart"/>
      <w:r>
        <w:t>CoS</w:t>
      </w:r>
      <w:proofErr w:type="spellEnd"/>
      <w:r>
        <w:t>, toujours de 8 bits, mais composé d'un champ DSCP (</w:t>
      </w:r>
      <w:r w:rsidRPr="004D05FE">
        <w:rPr>
          <w:i/>
        </w:rPr>
        <w:t>Differentiated Service Code Point</w:t>
      </w:r>
      <w:r>
        <w:t xml:space="preserve">) sur 6 bits et d'un champ CU de 2 bits encore inutilisé. </w:t>
      </w:r>
    </w:p>
    <w:p w:rsidR="00E467A4" w:rsidRDefault="00C82D2F" w:rsidP="007A0631">
      <w:r>
        <w:rPr>
          <w:noProof/>
        </w:rPr>
        <w:drawing>
          <wp:inline distT="0" distB="0" distL="0" distR="0">
            <wp:extent cx="5759450" cy="178183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59450" cy="1781830"/>
                    </a:xfrm>
                    <a:prstGeom prst="rect">
                      <a:avLst/>
                    </a:prstGeom>
                    <a:noFill/>
                    <a:ln w="9525">
                      <a:noFill/>
                      <a:miter lim="800000"/>
                      <a:headEnd/>
                      <a:tailEnd/>
                    </a:ln>
                  </pic:spPr>
                </pic:pic>
              </a:graphicData>
            </a:graphic>
          </wp:inline>
        </w:drawing>
      </w:r>
    </w:p>
    <w:p w:rsidR="00E467A4" w:rsidRDefault="00E467A4" w:rsidP="007A0631"/>
    <w:p w:rsidR="00E467A4" w:rsidRDefault="00E467A4" w:rsidP="007A0631">
      <w:r w:rsidRPr="0083287A">
        <w:lastRenderedPageBreak/>
        <w:t xml:space="preserve">La </w:t>
      </w:r>
      <w:r>
        <w:t xml:space="preserve">priorisation </w:t>
      </w:r>
      <w:r w:rsidRPr="0083287A">
        <w:t xml:space="preserve">se définira et s'utilisera </w:t>
      </w:r>
      <w:r>
        <w:t>ainsi</w:t>
      </w:r>
      <w:r w:rsidRPr="0083287A">
        <w:t xml:space="preserve"> en fonction des valeurs prises par ce champ DSCP. Cette </w:t>
      </w:r>
      <w:r>
        <w:t xml:space="preserve">priorisation </w:t>
      </w:r>
      <w:r w:rsidRPr="0083287A">
        <w:t xml:space="preserve">fonctionne </w:t>
      </w:r>
      <w:r>
        <w:t xml:space="preserve">donc </w:t>
      </w:r>
      <w:r w:rsidRPr="0083287A">
        <w:t>dans</w:t>
      </w:r>
      <w:r>
        <w:t xml:space="preserve"> un environnement non "802.1q". Elle est gérée au niveau 3 du modèle OSI, possiblement moins rapidement qu'une priorisation gérée au niveau 2.</w:t>
      </w:r>
    </w:p>
    <w:p w:rsidR="00E467A4" w:rsidRPr="00781476" w:rsidRDefault="00E467A4" w:rsidP="007A0631">
      <w:pPr>
        <w:pStyle w:val="Titre2"/>
      </w:pPr>
      <w:bookmarkStart w:id="17" w:name="_Toc348703334"/>
      <w:r>
        <w:t>I.5</w:t>
      </w:r>
      <w:r>
        <w:tab/>
        <w:t xml:space="preserve">Devenir d'un flux </w:t>
      </w:r>
      <w:r w:rsidRPr="00781476">
        <w:t>priorisé dans une infrastructure réseau</w:t>
      </w:r>
      <w:bookmarkEnd w:id="17"/>
    </w:p>
    <w:p w:rsidR="00E467A4" w:rsidRDefault="00E467A4" w:rsidP="007A0631">
      <w:r w:rsidRPr="00F30C47">
        <w:t>On parle de commutateurs</w:t>
      </w:r>
      <w:r>
        <w:t xml:space="preserve"> de "bordure" ("</w:t>
      </w:r>
      <w:proofErr w:type="spellStart"/>
      <w:r w:rsidRPr="004D05FE">
        <w:rPr>
          <w:i/>
        </w:rPr>
        <w:t>edge</w:t>
      </w:r>
      <w:proofErr w:type="spellEnd"/>
      <w:r>
        <w:t xml:space="preserve"> commutateur") quand ceux-ci, recevant trames et paquets de la part de nœuds "sources" du réseau (postes, serveurs, caméras IP, téléphones IP...), décident d'un niveau de priorité pour la trame ou le paquet en fonction de différents critères (VLAN, adresse IP, interface source, port TCP/UDP, ACL...).</w:t>
      </w:r>
    </w:p>
    <w:p w:rsidR="00E467A4" w:rsidRDefault="00E467A4" w:rsidP="007A0631">
      <w:r>
        <w:t xml:space="preserve">Ces commutateurs </w:t>
      </w:r>
      <w:r w:rsidRPr="0083287A">
        <w:rPr>
          <w:b/>
        </w:rPr>
        <w:t>modifient</w:t>
      </w:r>
      <w:r>
        <w:t xml:space="preserve"> les trames ou les paquets en y ajoutant des données de priorité, dans le champ TAG d'une trame ou dans le champ DSCP d'un paquet.</w:t>
      </w:r>
    </w:p>
    <w:p w:rsidR="00E467A4" w:rsidRPr="00F30C47" w:rsidRDefault="00E467A4" w:rsidP="007A0631">
      <w:r>
        <w:t>On parle de commutateur "aval" ("</w:t>
      </w:r>
      <w:proofErr w:type="spellStart"/>
      <w:r w:rsidRPr="004D05FE">
        <w:rPr>
          <w:i/>
        </w:rPr>
        <w:t>backstream</w:t>
      </w:r>
      <w:proofErr w:type="spellEnd"/>
      <w:r>
        <w:t xml:space="preserve"> commutateur ") dans le cas d'un commutateur recevant une trame ou un paquet </w:t>
      </w:r>
      <w:r w:rsidRPr="00C81B16">
        <w:rPr>
          <w:i/>
        </w:rPr>
        <w:t>déjà priorisé</w:t>
      </w:r>
      <w:r>
        <w:rPr>
          <w:i/>
        </w:rPr>
        <w:t>(e)</w:t>
      </w:r>
      <w:r>
        <w:t>. L'équipement traite alors le flux en fonction de sa priorité embarquée, dans le cas où il ne dispose en propre d'aucune règle de priorisation ou si ses propres règles sont identiques à celle</w:t>
      </w:r>
      <w:r w:rsidR="003D4F68">
        <w:t>s</w:t>
      </w:r>
      <w:r>
        <w:t xml:space="preserve"> du commutateur de bordure. L'équipement peut aussi modifier les informations de priorité s'il embarque des règles de priorisation différentes de celles du commutateur source.</w:t>
      </w:r>
    </w:p>
    <w:p w:rsidR="009E50A1" w:rsidRDefault="009E50A1">
      <w:pPr>
        <w:spacing w:after="0" w:line="240" w:lineRule="auto"/>
        <w:jc w:val="left"/>
        <w:rPr>
          <w:b/>
          <w:sz w:val="20"/>
          <w:szCs w:val="20"/>
        </w:rPr>
      </w:pPr>
      <w:r>
        <w:rPr>
          <w:b/>
          <w:sz w:val="20"/>
          <w:szCs w:val="20"/>
        </w:rPr>
        <w:br w:type="page"/>
      </w:r>
    </w:p>
    <w:p w:rsidR="00E467A4" w:rsidRPr="001F4B17" w:rsidRDefault="0092482C" w:rsidP="007A0631">
      <w:pPr>
        <w:rPr>
          <w:b/>
          <w:sz w:val="20"/>
          <w:szCs w:val="20"/>
        </w:rPr>
      </w:pPr>
      <w:r>
        <w:rPr>
          <w:b/>
          <w:sz w:val="20"/>
          <w:szCs w:val="20"/>
        </w:rPr>
        <w:lastRenderedPageBreak/>
        <w:t xml:space="preserve">Schéma : exemple de devenir </w:t>
      </w:r>
      <w:r w:rsidR="00E467A4" w:rsidRPr="001F4B17">
        <w:rPr>
          <w:b/>
          <w:sz w:val="20"/>
          <w:szCs w:val="20"/>
        </w:rPr>
        <w:t>d'un flux au travers d'une infrastructure de commutateurs QoS</w:t>
      </w:r>
    </w:p>
    <w:p w:rsidR="00E467A4" w:rsidRPr="00AA2B1F" w:rsidRDefault="001F4B17" w:rsidP="001F4B17">
      <w:pPr>
        <w:jc w:val="center"/>
      </w:pPr>
      <w:r>
        <w:rPr>
          <w:noProof/>
        </w:rPr>
        <w:drawing>
          <wp:inline distT="0" distB="0" distL="0" distR="0">
            <wp:extent cx="5667051" cy="4367989"/>
            <wp:effectExtent l="19050" t="0" r="0" b="0"/>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srcRect/>
                    <a:stretch>
                      <a:fillRect/>
                    </a:stretch>
                  </pic:blipFill>
                  <pic:spPr bwMode="auto">
                    <a:xfrm>
                      <a:off x="0" y="0"/>
                      <a:ext cx="5668444" cy="4369063"/>
                    </a:xfrm>
                    <a:prstGeom prst="rect">
                      <a:avLst/>
                    </a:prstGeom>
                    <a:noFill/>
                    <a:ln w="9525">
                      <a:noFill/>
                      <a:miter lim="800000"/>
                      <a:headEnd/>
                      <a:tailEnd/>
                    </a:ln>
                  </pic:spPr>
                </pic:pic>
              </a:graphicData>
            </a:graphic>
          </wp:inline>
        </w:drawing>
      </w:r>
    </w:p>
    <w:p w:rsidR="009E50A1" w:rsidRDefault="009E50A1" w:rsidP="007A0631"/>
    <w:p w:rsidR="00E467A4" w:rsidRDefault="00E467A4" w:rsidP="007A0631">
      <w:r>
        <w:t>U</w:t>
      </w:r>
      <w:r w:rsidRPr="00F82E54">
        <w:t>n flux peut donc changer de priorité lors de sa sortie d'un commutateur.</w:t>
      </w:r>
      <w:r>
        <w:t xml:space="preserve"> Un commutateur de bordure peut définir sa priorité restée non définie (à zéro) jusqu'à son entrée dans celui-ci. Un commutateur d'aval peut modifier cette priorité ou la laisser telle quelle. Le paramétrage en mode de "QoS basique" des commutateurs (sur les Cisco SF300 par exemple) permet d'appliquer les priorités, mais pas de la définir ou d'en changer.</w:t>
      </w:r>
    </w:p>
    <w:p w:rsidR="00E467A4" w:rsidRPr="009E50A1" w:rsidRDefault="00E467A4" w:rsidP="007A0631">
      <w:pPr>
        <w:rPr>
          <w:b/>
        </w:rPr>
      </w:pPr>
      <w:r w:rsidRPr="009E50A1">
        <w:rPr>
          <w:b/>
        </w:rPr>
        <w:t>Note importante :</w:t>
      </w:r>
    </w:p>
    <w:p w:rsidR="00E467A4" w:rsidRPr="001D2ED2" w:rsidRDefault="00E467A4" w:rsidP="007A0631">
      <w:pPr>
        <w:rPr>
          <w:b/>
          <w:sz w:val="18"/>
          <w:szCs w:val="28"/>
        </w:rPr>
      </w:pPr>
      <w:r>
        <w:t>Certains équipements, notamment de téléphonie IP, sont en capacité de définir eux-mêmes les informations de priorité et le VLAN d'appartenance. Dans ce cas, la notion de commutateur de bordure disparaît et on peut très bien ne plus avoir que des commutateurs d'aval, appliquant les priorités sans les modifier.</w:t>
      </w:r>
    </w:p>
    <w:p w:rsidR="001F4B17" w:rsidRDefault="001F4B17" w:rsidP="007A0631"/>
    <w:p w:rsidR="001F4B17" w:rsidRDefault="001F4B17">
      <w:pPr>
        <w:spacing w:after="0" w:line="240" w:lineRule="auto"/>
        <w:jc w:val="left"/>
        <w:rPr>
          <w:b/>
          <w:bCs/>
          <w:color w:val="7D9BFF"/>
          <w:sz w:val="28"/>
          <w:szCs w:val="28"/>
        </w:rPr>
      </w:pPr>
      <w:r>
        <w:br w:type="page"/>
      </w:r>
    </w:p>
    <w:p w:rsidR="00E467A4" w:rsidRPr="00124888" w:rsidRDefault="00E467A4" w:rsidP="001F4B17">
      <w:pPr>
        <w:pStyle w:val="Titre1"/>
      </w:pPr>
      <w:bookmarkStart w:id="18" w:name="_Toc348703335"/>
      <w:r>
        <w:lastRenderedPageBreak/>
        <w:t>II</w:t>
      </w:r>
      <w:r>
        <w:tab/>
      </w:r>
      <w:r w:rsidRPr="009D31E8">
        <w:t xml:space="preserve">Mise en application dans les commutateurs HP </w:t>
      </w:r>
      <w:r w:rsidRPr="00DE64DB">
        <w:t xml:space="preserve">Procurve </w:t>
      </w:r>
      <w:r w:rsidRPr="009D31E8">
        <w:t>2610</w:t>
      </w:r>
      <w:bookmarkEnd w:id="18"/>
    </w:p>
    <w:p w:rsidR="00E467A4" w:rsidRPr="00194D52" w:rsidRDefault="00E467A4" w:rsidP="001F4B17">
      <w:pPr>
        <w:pStyle w:val="Titre2"/>
      </w:pPr>
      <w:bookmarkStart w:id="19" w:name="_Toc348703336"/>
      <w:r w:rsidRPr="00194D52">
        <w:t>II.1</w:t>
      </w:r>
      <w:r w:rsidRPr="00194D52">
        <w:tab/>
        <w:t>Description du dispositif d'expérimentation</w:t>
      </w:r>
      <w:bookmarkEnd w:id="19"/>
    </w:p>
    <w:p w:rsidR="00E467A4" w:rsidRDefault="00E467A4" w:rsidP="007A0631">
      <w:r w:rsidRPr="00B2546D">
        <w:t xml:space="preserve">Il s'agit </w:t>
      </w:r>
      <w:r>
        <w:t>de mettre en place un commutateur de bordure et un commutateur d'aval, de générer des flux entre deux nœuds dans une architecture 802.1q, et d'observer simplement les modifications apportées aux trames et paquets avec un analyseur de trames. Pour produire de la congestion et observer de la fluidité différenciée (sur un VLAN VoIP par exemple), il faudra mettre en place une infrastructure plus élaborée : un VLAN de téléphonie IP opérationnel, parallèle à des transferts de fichiers volumineux ou des dispositifs de charge réseau. On pourra également mettre en place un goulot d'étranglement, en forçant un lien en 10 Mbps, et en "chargeant" ce lien avec un utilitaire générant des trames à volonté (</w:t>
      </w:r>
      <w:proofErr w:type="spellStart"/>
      <w:r>
        <w:t>iPerf</w:t>
      </w:r>
      <w:proofErr w:type="spellEnd"/>
      <w:r>
        <w:t xml:space="preserve">, </w:t>
      </w:r>
      <w:proofErr w:type="spellStart"/>
      <w:r>
        <w:t>LanSpeedTest</w:t>
      </w:r>
      <w:proofErr w:type="spellEnd"/>
      <w:r>
        <w:t>, hping3...).</w:t>
      </w:r>
    </w:p>
    <w:p w:rsidR="00E467A4" w:rsidRDefault="00E467A4" w:rsidP="007A0631">
      <w:r>
        <w:t xml:space="preserve">Dans le cas du protocole 802.1p, au niveau 2 du modèle OSI, </w:t>
      </w:r>
      <w:r w:rsidR="005764C3">
        <w:t>nous nous</w:t>
      </w:r>
      <w:r>
        <w:t xml:space="preserve"> heurt</w:t>
      </w:r>
      <w:r w:rsidR="005764C3">
        <w:t>ons</w:t>
      </w:r>
      <w:r>
        <w:t xml:space="preserve"> au fait que, sous Windows, les pilotes des cartes réseau ont tendance à supprimer le TAG des trames qu'elles remontent aux couches applicatives (même les cartes en capacité de gérer du 802.1q). Certaines cartes sont paramétrables pour éviter cela. Des cartes anciennes ne touchent pas à cet entête et permettent de l'observer dans l'analyseur. Ce phénomène apparaît moins souvent avec des distributions Linux.</w:t>
      </w:r>
    </w:p>
    <w:p w:rsidR="00E467A4" w:rsidRPr="001F4B17" w:rsidRDefault="00E467A4" w:rsidP="007A0631">
      <w:pPr>
        <w:rPr>
          <w:b/>
          <w:sz w:val="20"/>
          <w:szCs w:val="20"/>
        </w:rPr>
      </w:pPr>
      <w:r w:rsidRPr="001F4B17">
        <w:rPr>
          <w:b/>
          <w:sz w:val="20"/>
          <w:szCs w:val="20"/>
        </w:rPr>
        <w:t>Schéma du dispositif d'expérimentation</w:t>
      </w:r>
    </w:p>
    <w:p w:rsidR="00E467A4" w:rsidRDefault="00C82D2F" w:rsidP="007A0631">
      <w:r>
        <w:rPr>
          <w:noProof/>
        </w:rPr>
        <w:drawing>
          <wp:inline distT="0" distB="0" distL="0" distR="0">
            <wp:extent cx="5759450" cy="2834783"/>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759450" cy="2834783"/>
                    </a:xfrm>
                    <a:prstGeom prst="rect">
                      <a:avLst/>
                    </a:prstGeom>
                    <a:noFill/>
                    <a:ln w="9525">
                      <a:noFill/>
                      <a:miter lim="800000"/>
                      <a:headEnd/>
                      <a:tailEnd/>
                    </a:ln>
                  </pic:spPr>
                </pic:pic>
              </a:graphicData>
            </a:graphic>
          </wp:inline>
        </w:drawing>
      </w:r>
    </w:p>
    <w:p w:rsidR="00E467A4" w:rsidRPr="00586B76" w:rsidRDefault="00E467A4" w:rsidP="007A0631">
      <w:r w:rsidRPr="00D27759">
        <w:t>Explications :</w:t>
      </w:r>
    </w:p>
    <w:p w:rsidR="00E467A4" w:rsidRPr="001F4B17" w:rsidRDefault="00E467A4" w:rsidP="00D228D8">
      <w:pPr>
        <w:pStyle w:val="Paragraphedeliste"/>
        <w:numPr>
          <w:ilvl w:val="0"/>
          <w:numId w:val="7"/>
        </w:numPr>
        <w:rPr>
          <w:rFonts w:ascii="Arial" w:hAnsi="Arial" w:cs="Arial"/>
          <w:color w:val="000080"/>
          <w:sz w:val="20"/>
          <w:szCs w:val="20"/>
        </w:rPr>
      </w:pPr>
      <w:r w:rsidRPr="001F4B17">
        <w:rPr>
          <w:rFonts w:ascii="Arial" w:hAnsi="Arial" w:cs="Arial"/>
          <w:color w:val="000080"/>
          <w:sz w:val="20"/>
          <w:szCs w:val="20"/>
        </w:rPr>
        <w:t>Architecture 802.1q - liaison tagguée entre les deux commutateurs sur leur port n°24</w:t>
      </w:r>
    </w:p>
    <w:p w:rsidR="00E467A4" w:rsidRPr="001F4B17" w:rsidRDefault="00E467A4" w:rsidP="00D228D8">
      <w:pPr>
        <w:pStyle w:val="Paragraphedeliste"/>
        <w:numPr>
          <w:ilvl w:val="0"/>
          <w:numId w:val="7"/>
        </w:numPr>
        <w:rPr>
          <w:rFonts w:ascii="Arial" w:hAnsi="Arial" w:cs="Arial"/>
          <w:color w:val="000080"/>
          <w:sz w:val="20"/>
          <w:szCs w:val="20"/>
        </w:rPr>
      </w:pPr>
      <w:r w:rsidRPr="001F4B17">
        <w:rPr>
          <w:rFonts w:ascii="Arial" w:hAnsi="Arial" w:cs="Arial"/>
          <w:color w:val="000080"/>
          <w:sz w:val="20"/>
          <w:szCs w:val="20"/>
        </w:rPr>
        <w:t xml:space="preserve">Les commutateurs </w:t>
      </w:r>
      <w:r w:rsidR="001F4B17" w:rsidRPr="001F4B17">
        <w:rPr>
          <w:rFonts w:ascii="Arial" w:hAnsi="Arial" w:cs="Arial"/>
          <w:color w:val="000080"/>
          <w:sz w:val="20"/>
          <w:szCs w:val="20"/>
        </w:rPr>
        <w:t>HP Procurve 2610</w:t>
      </w:r>
      <w:r w:rsidR="001F4B17">
        <w:rPr>
          <w:rFonts w:ascii="Arial" w:hAnsi="Arial" w:cs="Arial"/>
          <w:color w:val="000080"/>
          <w:sz w:val="20"/>
          <w:szCs w:val="20"/>
        </w:rPr>
        <w:t xml:space="preserve"> </w:t>
      </w:r>
      <w:r w:rsidRPr="001F4B17">
        <w:rPr>
          <w:rFonts w:ascii="Arial" w:hAnsi="Arial" w:cs="Arial"/>
          <w:color w:val="000080"/>
          <w:sz w:val="20"/>
          <w:szCs w:val="20"/>
        </w:rPr>
        <w:t>hébergent chacun 2 VLANs : le VLAN 1 et le VLAN10</w:t>
      </w:r>
    </w:p>
    <w:p w:rsidR="00E467A4" w:rsidRPr="001F4B17" w:rsidRDefault="00E467A4" w:rsidP="00D228D8">
      <w:pPr>
        <w:pStyle w:val="Paragraphedeliste"/>
        <w:numPr>
          <w:ilvl w:val="0"/>
          <w:numId w:val="7"/>
        </w:numPr>
        <w:rPr>
          <w:rFonts w:ascii="Arial" w:hAnsi="Arial" w:cs="Arial"/>
          <w:color w:val="000080"/>
          <w:sz w:val="20"/>
          <w:szCs w:val="20"/>
        </w:rPr>
      </w:pPr>
      <w:r w:rsidRPr="001F4B17">
        <w:rPr>
          <w:rFonts w:ascii="Arial" w:hAnsi="Arial" w:cs="Arial"/>
          <w:color w:val="000080"/>
          <w:sz w:val="20"/>
          <w:szCs w:val="20"/>
        </w:rPr>
        <w:t>Deux postes A1 et B1 sont dans le VLAN 1 connectés sur des ports d'accès non taggués</w:t>
      </w:r>
    </w:p>
    <w:p w:rsidR="00E467A4" w:rsidRPr="001F4B17" w:rsidRDefault="00E467A4" w:rsidP="00D228D8">
      <w:pPr>
        <w:pStyle w:val="Paragraphedeliste"/>
        <w:numPr>
          <w:ilvl w:val="0"/>
          <w:numId w:val="7"/>
        </w:numPr>
        <w:rPr>
          <w:rFonts w:ascii="Arial" w:hAnsi="Arial" w:cs="Arial"/>
          <w:color w:val="000080"/>
          <w:sz w:val="20"/>
          <w:szCs w:val="20"/>
        </w:rPr>
      </w:pPr>
      <w:r w:rsidRPr="001F4B17">
        <w:rPr>
          <w:rFonts w:ascii="Arial" w:hAnsi="Arial" w:cs="Arial"/>
          <w:color w:val="000080"/>
          <w:sz w:val="20"/>
          <w:szCs w:val="20"/>
        </w:rPr>
        <w:t>Deux postes A10 et B10 sont dans le VLAN 10 connectés sur des ports d'accès non taggués</w:t>
      </w:r>
    </w:p>
    <w:p w:rsidR="001F4B17" w:rsidRPr="001F4B17" w:rsidRDefault="00E467A4" w:rsidP="00D228D8">
      <w:pPr>
        <w:pStyle w:val="Paragraphedeliste"/>
        <w:numPr>
          <w:ilvl w:val="0"/>
          <w:numId w:val="7"/>
        </w:numPr>
        <w:rPr>
          <w:rFonts w:ascii="Arial" w:hAnsi="Arial" w:cs="Arial"/>
          <w:color w:val="000080"/>
          <w:sz w:val="20"/>
          <w:szCs w:val="20"/>
        </w:rPr>
      </w:pPr>
      <w:r w:rsidRPr="001F4B17">
        <w:rPr>
          <w:rFonts w:ascii="Arial" w:hAnsi="Arial" w:cs="Arial"/>
          <w:color w:val="000080"/>
          <w:sz w:val="20"/>
          <w:szCs w:val="20"/>
        </w:rPr>
        <w:t>A1 "pingue" B1 dans le VLAN 1 : circulation de paquets ICMP</w:t>
      </w:r>
    </w:p>
    <w:p w:rsidR="001F4B17" w:rsidRPr="005764C3" w:rsidRDefault="00FC35C1" w:rsidP="00D228D8">
      <w:pPr>
        <w:pStyle w:val="Paragraphedeliste"/>
        <w:numPr>
          <w:ilvl w:val="0"/>
          <w:numId w:val="7"/>
        </w:numPr>
        <w:rPr>
          <w:rFonts w:ascii="Arial" w:hAnsi="Arial" w:cs="Arial"/>
          <w:color w:val="000080"/>
          <w:sz w:val="20"/>
          <w:szCs w:val="20"/>
        </w:rPr>
      </w:pPr>
      <w:r w:rsidRPr="00FC35C1">
        <w:rPr>
          <w:rFonts w:ascii="Arial" w:hAnsi="Arial" w:cs="Arial"/>
          <w:color w:val="000080"/>
          <w:sz w:val="20"/>
          <w:szCs w:val="20"/>
        </w:rPr>
        <w:t>A10 "pingue" B10 dans le VLAN 10 : circulation de paquets ICMP</w:t>
      </w:r>
    </w:p>
    <w:p w:rsidR="00E467A4" w:rsidRPr="005764C3" w:rsidRDefault="00FC35C1" w:rsidP="00D228D8">
      <w:pPr>
        <w:pStyle w:val="Paragraphedeliste"/>
        <w:numPr>
          <w:ilvl w:val="0"/>
          <w:numId w:val="7"/>
        </w:numPr>
        <w:rPr>
          <w:rFonts w:ascii="Arial" w:hAnsi="Arial" w:cs="Arial"/>
          <w:color w:val="000080"/>
          <w:sz w:val="20"/>
          <w:szCs w:val="20"/>
        </w:rPr>
      </w:pPr>
      <w:r w:rsidRPr="00FC35C1">
        <w:rPr>
          <w:rFonts w:ascii="Arial" w:hAnsi="Arial" w:cs="Arial"/>
          <w:color w:val="000080"/>
        </w:rPr>
        <w:t xml:space="preserve">Le port 24 du commutateur de bordure G est </w:t>
      </w:r>
      <w:proofErr w:type="spellStart"/>
      <w:r w:rsidRPr="00FC35C1">
        <w:rPr>
          <w:rFonts w:ascii="Arial" w:hAnsi="Arial" w:cs="Arial"/>
          <w:color w:val="000080"/>
        </w:rPr>
        <w:t>mirroré</w:t>
      </w:r>
      <w:proofErr w:type="spellEnd"/>
      <w:r w:rsidRPr="00FC35C1">
        <w:rPr>
          <w:rFonts w:ascii="Arial" w:hAnsi="Arial" w:cs="Arial"/>
          <w:color w:val="000080"/>
        </w:rPr>
        <w:t xml:space="preserve"> sur le port 1 pour analyse de trame.</w:t>
      </w:r>
    </w:p>
    <w:p w:rsidR="00C82D2F" w:rsidRDefault="00C82D2F">
      <w:pPr>
        <w:spacing w:after="0" w:line="240" w:lineRule="auto"/>
        <w:jc w:val="left"/>
        <w:rPr>
          <w:b/>
        </w:rPr>
      </w:pPr>
    </w:p>
    <w:p w:rsidR="00E467A4" w:rsidRPr="001F4B17" w:rsidRDefault="00E467A4" w:rsidP="007A0631">
      <w:pPr>
        <w:rPr>
          <w:b/>
        </w:rPr>
      </w:pPr>
      <w:r w:rsidRPr="001F4B17">
        <w:rPr>
          <w:b/>
        </w:rPr>
        <w:t>Description des réglages possibles et de leur préséance</w:t>
      </w:r>
    </w:p>
    <w:p w:rsidR="00E467A4" w:rsidRDefault="00E467A4" w:rsidP="007A0631">
      <w:r>
        <w:t>Lorsqu'</w:t>
      </w:r>
      <w:r w:rsidRPr="00D27759">
        <w:t xml:space="preserve">il </w:t>
      </w:r>
      <w:r>
        <w:t>doit prendre une décision de priorisation</w:t>
      </w:r>
      <w:r w:rsidR="005764C3">
        <w:t>,</w:t>
      </w:r>
      <w:r>
        <w:t xml:space="preserve"> et s'il embarque plusieurs règles de priorisation qui peuvent être contradictoires, le commutateur Procurve applique l'ordre de préséance suivant :</w:t>
      </w:r>
    </w:p>
    <w:p w:rsidR="00E467A4" w:rsidRPr="001F4B17" w:rsidRDefault="00E467A4" w:rsidP="00D228D8">
      <w:pPr>
        <w:pStyle w:val="Paragraphedeliste"/>
        <w:numPr>
          <w:ilvl w:val="0"/>
          <w:numId w:val="8"/>
        </w:numPr>
        <w:rPr>
          <w:rFonts w:ascii="Arial" w:hAnsi="Arial" w:cs="Arial"/>
          <w:color w:val="000080"/>
        </w:rPr>
      </w:pPr>
      <w:r w:rsidRPr="001F4B17">
        <w:rPr>
          <w:rFonts w:ascii="Arial" w:hAnsi="Arial" w:cs="Arial"/>
          <w:color w:val="000080"/>
        </w:rPr>
        <w:t xml:space="preserve">priorité définie par le port UDP / TCP, </w:t>
      </w:r>
      <w:r w:rsidRPr="001F4B17">
        <w:rPr>
          <w:rFonts w:ascii="Arial" w:hAnsi="Arial" w:cs="Arial"/>
          <w:i/>
          <w:color w:val="000080"/>
        </w:rPr>
        <w:t>sinon</w:t>
      </w:r>
    </w:p>
    <w:p w:rsidR="00E467A4" w:rsidRPr="001F4B17" w:rsidRDefault="00E467A4" w:rsidP="00D228D8">
      <w:pPr>
        <w:pStyle w:val="Paragraphedeliste"/>
        <w:numPr>
          <w:ilvl w:val="0"/>
          <w:numId w:val="8"/>
        </w:numPr>
        <w:rPr>
          <w:rFonts w:ascii="Arial" w:hAnsi="Arial" w:cs="Arial"/>
          <w:color w:val="000080"/>
        </w:rPr>
      </w:pPr>
      <w:r w:rsidRPr="001F4B17">
        <w:rPr>
          <w:rFonts w:ascii="Arial" w:hAnsi="Arial" w:cs="Arial"/>
          <w:color w:val="000080"/>
        </w:rPr>
        <w:t xml:space="preserve">priorité définie par l'adresse IP source ou destination, </w:t>
      </w:r>
      <w:r w:rsidRPr="001F4B17">
        <w:rPr>
          <w:rFonts w:ascii="Arial" w:hAnsi="Arial" w:cs="Arial"/>
          <w:i/>
          <w:color w:val="000080"/>
        </w:rPr>
        <w:t>sinon</w:t>
      </w:r>
    </w:p>
    <w:p w:rsidR="00E467A4" w:rsidRPr="001F4B17" w:rsidRDefault="00E467A4" w:rsidP="00D228D8">
      <w:pPr>
        <w:pStyle w:val="Paragraphedeliste"/>
        <w:numPr>
          <w:ilvl w:val="0"/>
          <w:numId w:val="8"/>
        </w:numPr>
        <w:rPr>
          <w:rFonts w:ascii="Arial" w:hAnsi="Arial" w:cs="Arial"/>
          <w:color w:val="000080"/>
        </w:rPr>
      </w:pPr>
      <w:r w:rsidRPr="001F4B17">
        <w:rPr>
          <w:rFonts w:ascii="Arial" w:hAnsi="Arial" w:cs="Arial"/>
          <w:color w:val="000080"/>
        </w:rPr>
        <w:t>priorité définie par le champ de priorité ToS</w:t>
      </w:r>
    </w:p>
    <w:p w:rsidR="00E467A4" w:rsidRPr="001F4B17" w:rsidRDefault="00E467A4" w:rsidP="00D228D8">
      <w:pPr>
        <w:pStyle w:val="Paragraphedeliste"/>
        <w:numPr>
          <w:ilvl w:val="1"/>
          <w:numId w:val="8"/>
        </w:numPr>
        <w:rPr>
          <w:rFonts w:ascii="Arial" w:hAnsi="Arial" w:cs="Arial"/>
          <w:color w:val="000080"/>
        </w:rPr>
      </w:pPr>
      <w:r w:rsidRPr="001F4B17">
        <w:rPr>
          <w:rFonts w:ascii="Arial" w:hAnsi="Arial" w:cs="Arial"/>
          <w:color w:val="000080"/>
        </w:rPr>
        <w:t xml:space="preserve">en mode IP "precedence", par les 3 bits de gauche du champ priorité, </w:t>
      </w:r>
      <w:r w:rsidRPr="001F4B17">
        <w:rPr>
          <w:rFonts w:ascii="Arial" w:hAnsi="Arial" w:cs="Arial"/>
          <w:i/>
          <w:color w:val="000080"/>
        </w:rPr>
        <w:t>sinon</w:t>
      </w:r>
    </w:p>
    <w:p w:rsidR="00E467A4" w:rsidRPr="001F4B17" w:rsidRDefault="00E467A4" w:rsidP="00D228D8">
      <w:pPr>
        <w:pStyle w:val="Paragraphedeliste"/>
        <w:numPr>
          <w:ilvl w:val="1"/>
          <w:numId w:val="8"/>
        </w:numPr>
        <w:rPr>
          <w:rFonts w:ascii="Arial" w:hAnsi="Arial" w:cs="Arial"/>
          <w:color w:val="000080"/>
        </w:rPr>
      </w:pPr>
      <w:r w:rsidRPr="001F4B17">
        <w:rPr>
          <w:rFonts w:ascii="Arial" w:hAnsi="Arial" w:cs="Arial"/>
          <w:color w:val="000080"/>
        </w:rPr>
        <w:t xml:space="preserve">en mode "DiffServ", par les 6 bits de gauche du champ DSCP, </w:t>
      </w:r>
      <w:r w:rsidRPr="001F4B17">
        <w:rPr>
          <w:rFonts w:ascii="Arial" w:hAnsi="Arial" w:cs="Arial"/>
          <w:i/>
          <w:color w:val="000080"/>
        </w:rPr>
        <w:t>sinon</w:t>
      </w:r>
    </w:p>
    <w:p w:rsidR="00E467A4" w:rsidRPr="001F4B17" w:rsidRDefault="00E467A4" w:rsidP="00D228D8">
      <w:pPr>
        <w:pStyle w:val="Paragraphedeliste"/>
        <w:numPr>
          <w:ilvl w:val="0"/>
          <w:numId w:val="8"/>
        </w:numPr>
        <w:rPr>
          <w:rFonts w:ascii="Arial" w:hAnsi="Arial" w:cs="Arial"/>
          <w:color w:val="000080"/>
        </w:rPr>
      </w:pPr>
      <w:r w:rsidRPr="001F4B17">
        <w:rPr>
          <w:rFonts w:ascii="Arial" w:hAnsi="Arial" w:cs="Arial"/>
          <w:color w:val="000080"/>
        </w:rPr>
        <w:t xml:space="preserve">priorité définie par l'identifiant de VLAN, </w:t>
      </w:r>
      <w:r w:rsidRPr="001F4B17">
        <w:rPr>
          <w:rFonts w:ascii="Arial" w:hAnsi="Arial" w:cs="Arial"/>
          <w:i/>
          <w:color w:val="000080"/>
        </w:rPr>
        <w:t>sinon</w:t>
      </w:r>
    </w:p>
    <w:p w:rsidR="00E467A4" w:rsidRPr="001F4B17" w:rsidRDefault="00E467A4" w:rsidP="00D228D8">
      <w:pPr>
        <w:pStyle w:val="Paragraphedeliste"/>
        <w:numPr>
          <w:ilvl w:val="0"/>
          <w:numId w:val="8"/>
        </w:numPr>
        <w:rPr>
          <w:rFonts w:ascii="Arial" w:hAnsi="Arial" w:cs="Arial"/>
          <w:color w:val="000080"/>
        </w:rPr>
      </w:pPr>
      <w:r w:rsidRPr="001F4B17">
        <w:rPr>
          <w:rFonts w:ascii="Arial" w:hAnsi="Arial" w:cs="Arial"/>
          <w:color w:val="000080"/>
        </w:rPr>
        <w:t>priorité définie par l'interface d'entrée du flux dans le commutateur.</w:t>
      </w:r>
    </w:p>
    <w:p w:rsidR="00E467A4" w:rsidRDefault="00E467A4" w:rsidP="007A0631">
      <w:r w:rsidRPr="002C645B">
        <w:t xml:space="preserve">Dans </w:t>
      </w:r>
      <w:r>
        <w:t>les mises en pratique qui suivent, on étudiera d'abord la priorité par VLAN, puis celle définie par les adresses IP, puis celles définies par les interfaces d'entrée et enfin</w:t>
      </w:r>
      <w:r w:rsidR="00C82D2F">
        <w:t>,</w:t>
      </w:r>
      <w:r>
        <w:t xml:space="preserve"> celle définie par les ports TCP-UDP.</w:t>
      </w:r>
    </w:p>
    <w:p w:rsidR="005F603B" w:rsidRPr="00194D52" w:rsidRDefault="005F603B" w:rsidP="005F603B">
      <w:pPr>
        <w:pStyle w:val="Titre2"/>
      </w:pPr>
      <w:bookmarkStart w:id="20" w:name="_Toc348703337"/>
      <w:r w:rsidRPr="00194D52">
        <w:t>II.2</w:t>
      </w:r>
      <w:r w:rsidRPr="00194D52">
        <w:tab/>
        <w:t>Priorisation en fonction des VLAN</w:t>
      </w:r>
      <w:bookmarkEnd w:id="20"/>
    </w:p>
    <w:p w:rsidR="005F603B" w:rsidRDefault="005F603B" w:rsidP="005F603B">
      <w:pPr>
        <w:pStyle w:val="Titre3"/>
      </w:pPr>
      <w:bookmarkStart w:id="21" w:name="_Toc348703338"/>
      <w:r>
        <w:t>II.2.1</w:t>
      </w:r>
      <w:r>
        <w:tab/>
        <w:t>Au niveau Ethernet - champ TAG / priority</w:t>
      </w:r>
      <w:bookmarkEnd w:id="21"/>
    </w:p>
    <w:p w:rsidR="005F603B" w:rsidRDefault="005F603B" w:rsidP="005F603B">
      <w:pPr>
        <w:spacing w:after="0"/>
      </w:pPr>
      <w:r>
        <w:t>But : définition d'une priorité haute (7) dans le seul commutateur de bordure pour les trames du VLAN 10.</w:t>
      </w:r>
    </w:p>
    <w:p w:rsidR="005F603B" w:rsidRPr="00874F7F" w:rsidRDefault="005F603B" w:rsidP="005F603B">
      <w:pPr>
        <w:spacing w:after="0"/>
        <w:rPr>
          <w:i/>
        </w:rPr>
      </w:pPr>
    </w:p>
    <w:p w:rsidR="005F603B" w:rsidRDefault="005F603B" w:rsidP="005F603B">
      <w:pPr>
        <w:pBdr>
          <w:top w:val="single" w:sz="4" w:space="1" w:color="auto"/>
          <w:left w:val="single" w:sz="4" w:space="4" w:color="auto"/>
          <w:bottom w:val="single" w:sz="4" w:space="1" w:color="auto"/>
          <w:right w:val="single" w:sz="4" w:space="4" w:color="auto"/>
        </w:pBdr>
        <w:spacing w:after="0"/>
      </w:pPr>
      <w:r>
        <w:t>Exemple de déclaration de la priorité 7 sur le VLAN 10 (et affichage des priorités)</w:t>
      </w:r>
    </w:p>
    <w:p w:rsidR="005F603B" w:rsidRPr="00DE64DB" w:rsidRDefault="005F603B" w:rsidP="005F603B">
      <w:pPr>
        <w:spacing w:after="0"/>
        <w:rPr>
          <w:sz w:val="12"/>
          <w:szCs w:val="12"/>
        </w:rPr>
      </w:pPr>
    </w:p>
    <w:p w:rsidR="005F603B" w:rsidRPr="00961F0B" w:rsidRDefault="005F603B" w:rsidP="005F603B">
      <w:pPr>
        <w:shd w:val="pct12" w:color="auto" w:fill="auto"/>
        <w:spacing w:after="0"/>
        <w:rPr>
          <w:rFonts w:ascii="Courier New" w:hAnsi="Courier New" w:cs="Courier New"/>
          <w:b/>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 xml:space="preserve"># </w:t>
      </w:r>
      <w:r w:rsidRPr="00961F0B">
        <w:rPr>
          <w:rFonts w:ascii="Courier New" w:hAnsi="Courier New" w:cs="Courier New"/>
          <w:b/>
          <w:sz w:val="20"/>
          <w:szCs w:val="20"/>
          <w:lang w:val="en-US"/>
        </w:rPr>
        <w:t>conf term</w:t>
      </w:r>
    </w:p>
    <w:p w:rsidR="005F603B" w:rsidRPr="00961F0B" w:rsidRDefault="005F603B" w:rsidP="005F603B">
      <w:pPr>
        <w:shd w:val="pct12" w:color="auto" w:fill="auto"/>
        <w:spacing w:after="0"/>
        <w:rPr>
          <w:rFonts w:ascii="Courier New" w:hAnsi="Courier New" w:cs="Courier New"/>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 xml:space="preserve">(config)# </w:t>
      </w:r>
      <w:r w:rsidRPr="00961F0B">
        <w:rPr>
          <w:rFonts w:ascii="Courier New" w:hAnsi="Courier New" w:cs="Courier New"/>
          <w:b/>
          <w:sz w:val="20"/>
          <w:szCs w:val="20"/>
          <w:lang w:val="en-US"/>
        </w:rPr>
        <w:t>vlan 10 qos priority 7</w:t>
      </w:r>
    </w:p>
    <w:p w:rsidR="005F603B" w:rsidRPr="00961F0B" w:rsidRDefault="005F603B" w:rsidP="005F603B">
      <w:pPr>
        <w:shd w:val="pct12" w:color="auto" w:fill="auto"/>
        <w:spacing w:after="0"/>
        <w:rPr>
          <w:rFonts w:ascii="Courier New" w:hAnsi="Courier New" w:cs="Courier New"/>
          <w:b/>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 xml:space="preserve">(config)# </w:t>
      </w:r>
      <w:r w:rsidRPr="00961F0B">
        <w:rPr>
          <w:rFonts w:ascii="Courier New" w:hAnsi="Courier New" w:cs="Courier New"/>
          <w:b/>
          <w:sz w:val="20"/>
          <w:szCs w:val="20"/>
          <w:lang w:val="en-US"/>
        </w:rPr>
        <w:t>show qos vlan-priority</w:t>
      </w:r>
    </w:p>
    <w:p w:rsidR="005F603B" w:rsidRPr="00961F0B" w:rsidRDefault="005F603B" w:rsidP="005F603B">
      <w:pPr>
        <w:shd w:val="pct12" w:color="auto" w:fill="auto"/>
        <w:spacing w:after="0"/>
        <w:rPr>
          <w:rFonts w:ascii="Courier New" w:hAnsi="Courier New" w:cs="Courier New"/>
          <w:sz w:val="20"/>
          <w:szCs w:val="20"/>
          <w:lang w:val="en-US"/>
        </w:rPr>
      </w:pPr>
    </w:p>
    <w:p w:rsidR="005F603B" w:rsidRPr="00961F0B" w:rsidRDefault="005F603B" w:rsidP="005F603B">
      <w:pPr>
        <w:shd w:val="pct12" w:color="auto" w:fill="auto"/>
        <w:spacing w:after="0"/>
        <w:rPr>
          <w:rFonts w:ascii="Courier New" w:hAnsi="Courier New" w:cs="Courier New"/>
          <w:sz w:val="20"/>
          <w:szCs w:val="20"/>
          <w:lang w:val="en-US"/>
        </w:rPr>
      </w:pPr>
      <w:r w:rsidRPr="00961F0B">
        <w:rPr>
          <w:rFonts w:ascii="Courier New" w:hAnsi="Courier New" w:cs="Courier New"/>
          <w:sz w:val="20"/>
          <w:szCs w:val="20"/>
          <w:lang w:val="en-US"/>
        </w:rPr>
        <w:t>VLAN priorities</w:t>
      </w:r>
    </w:p>
    <w:p w:rsidR="005F603B" w:rsidRPr="00961F0B" w:rsidRDefault="005F603B" w:rsidP="005F603B">
      <w:pPr>
        <w:shd w:val="pct12" w:color="auto" w:fill="auto"/>
        <w:spacing w:after="0"/>
        <w:rPr>
          <w:rFonts w:ascii="Courier New" w:hAnsi="Courier New" w:cs="Courier New"/>
          <w:sz w:val="20"/>
          <w:szCs w:val="20"/>
          <w:lang w:val="en-US"/>
        </w:rPr>
      </w:pPr>
      <w:r w:rsidRPr="00961F0B">
        <w:rPr>
          <w:rFonts w:ascii="Courier New" w:hAnsi="Courier New" w:cs="Courier New"/>
          <w:sz w:val="20"/>
          <w:szCs w:val="20"/>
          <w:lang w:val="en-US"/>
        </w:rPr>
        <w:t>VLAN ID Apply rule</w:t>
      </w:r>
      <w:r>
        <w:rPr>
          <w:rFonts w:ascii="Courier New" w:hAnsi="Courier New" w:cs="Courier New"/>
          <w:sz w:val="20"/>
          <w:szCs w:val="20"/>
          <w:lang w:val="en-US"/>
        </w:rPr>
        <w:t xml:space="preserve"> </w:t>
      </w:r>
      <w:r w:rsidRPr="00961F0B">
        <w:rPr>
          <w:rFonts w:ascii="Courier New" w:hAnsi="Courier New" w:cs="Courier New"/>
          <w:sz w:val="20"/>
          <w:szCs w:val="20"/>
          <w:lang w:val="en-US"/>
        </w:rPr>
        <w:t>| DSCP</w:t>
      </w:r>
      <w:r>
        <w:rPr>
          <w:rFonts w:ascii="Courier New" w:hAnsi="Courier New" w:cs="Courier New"/>
          <w:sz w:val="20"/>
          <w:szCs w:val="20"/>
          <w:lang w:val="en-US"/>
        </w:rPr>
        <w:t xml:space="preserve"> </w:t>
      </w:r>
      <w:r w:rsidRPr="00961F0B">
        <w:rPr>
          <w:rFonts w:ascii="Courier New" w:hAnsi="Courier New" w:cs="Courier New"/>
          <w:sz w:val="20"/>
          <w:szCs w:val="20"/>
          <w:lang w:val="en-US"/>
        </w:rPr>
        <w:t>Priority</w:t>
      </w:r>
    </w:p>
    <w:p w:rsidR="005F603B" w:rsidRPr="00961F0B" w:rsidRDefault="005F603B" w:rsidP="005F603B">
      <w:pPr>
        <w:shd w:val="pct12" w:color="auto" w:fill="auto"/>
        <w:spacing w:after="0"/>
        <w:rPr>
          <w:rFonts w:ascii="Courier New" w:hAnsi="Courier New" w:cs="Courier New"/>
          <w:sz w:val="20"/>
          <w:szCs w:val="20"/>
          <w:lang w:val="en-US"/>
        </w:rPr>
      </w:pPr>
      <w:r w:rsidRPr="00961F0B">
        <w:rPr>
          <w:rFonts w:ascii="Courier New" w:hAnsi="Courier New" w:cs="Courier New"/>
          <w:sz w:val="20"/>
          <w:szCs w:val="20"/>
          <w:lang w:val="en-US"/>
        </w:rPr>
        <w:t>------- ----------- + ------ -----------</w:t>
      </w:r>
    </w:p>
    <w:p w:rsidR="005F603B" w:rsidRPr="005F603B" w:rsidRDefault="005F603B" w:rsidP="005F603B">
      <w:pPr>
        <w:shd w:val="pct12" w:color="auto" w:fill="auto"/>
        <w:spacing w:after="0"/>
        <w:rPr>
          <w:rFonts w:ascii="Courier New" w:hAnsi="Courier New" w:cs="Courier New"/>
          <w:sz w:val="20"/>
          <w:szCs w:val="20"/>
          <w:lang w:val="en-US"/>
        </w:rPr>
      </w:pPr>
      <w:r w:rsidRPr="005F603B">
        <w:rPr>
          <w:rFonts w:ascii="Courier New" w:hAnsi="Courier New" w:cs="Courier New"/>
          <w:sz w:val="20"/>
          <w:szCs w:val="20"/>
          <w:lang w:val="en-US"/>
        </w:rPr>
        <w:t xml:space="preserve">1 No-override </w:t>
      </w:r>
      <w:r w:rsidRPr="005F603B">
        <w:rPr>
          <w:rFonts w:ascii="Courier New" w:hAnsi="Courier New" w:cs="Courier New"/>
          <w:sz w:val="20"/>
          <w:szCs w:val="20"/>
          <w:lang w:val="en-US"/>
        </w:rPr>
        <w:tab/>
        <w:t>| No-override</w:t>
      </w:r>
    </w:p>
    <w:p w:rsidR="005F603B" w:rsidRPr="005F603B" w:rsidRDefault="005F603B" w:rsidP="005F603B">
      <w:pPr>
        <w:shd w:val="pct12" w:color="auto" w:fill="auto"/>
        <w:spacing w:after="0"/>
        <w:rPr>
          <w:rFonts w:ascii="Courier New" w:hAnsi="Courier New" w:cs="Courier New"/>
          <w:sz w:val="20"/>
          <w:szCs w:val="20"/>
          <w:lang w:val="en-US"/>
        </w:rPr>
      </w:pPr>
      <w:r w:rsidRPr="005F603B">
        <w:rPr>
          <w:rFonts w:ascii="Courier New" w:hAnsi="Courier New" w:cs="Courier New"/>
          <w:sz w:val="20"/>
          <w:szCs w:val="20"/>
          <w:lang w:val="en-US"/>
        </w:rPr>
        <w:t xml:space="preserve">10 Priority </w:t>
      </w:r>
      <w:r w:rsidRPr="005F603B">
        <w:rPr>
          <w:rFonts w:ascii="Courier New" w:hAnsi="Courier New" w:cs="Courier New"/>
          <w:sz w:val="20"/>
          <w:szCs w:val="20"/>
          <w:lang w:val="en-US"/>
        </w:rPr>
        <w:tab/>
        <w:t>| 7</w:t>
      </w:r>
    </w:p>
    <w:p w:rsidR="005F603B" w:rsidRPr="005F603B" w:rsidRDefault="005F603B" w:rsidP="005F603B">
      <w:pPr>
        <w:spacing w:after="0"/>
        <w:rPr>
          <w:b/>
          <w:sz w:val="28"/>
          <w:szCs w:val="28"/>
          <w:lang w:val="en-US"/>
        </w:rPr>
      </w:pPr>
    </w:p>
    <w:p w:rsidR="005F603B" w:rsidRPr="007C6A2F" w:rsidRDefault="005F603B" w:rsidP="005F603B">
      <w:pPr>
        <w:spacing w:after="0"/>
        <w:rPr>
          <w:b/>
          <w:i/>
        </w:rPr>
      </w:pPr>
      <w:r w:rsidRPr="007C6A2F">
        <w:rPr>
          <w:b/>
        </w:rPr>
        <w:t xml:space="preserve">Analyse de trame </w:t>
      </w:r>
      <w:r w:rsidRPr="007C6A2F">
        <w:rPr>
          <w:b/>
          <w:i/>
        </w:rPr>
        <w:t>: trame ICMP d</w:t>
      </w:r>
      <w:r>
        <w:rPr>
          <w:b/>
          <w:i/>
        </w:rPr>
        <w:t xml:space="preserve">u poste A1 </w:t>
      </w:r>
      <w:r w:rsidR="00C82D2F">
        <w:rPr>
          <w:b/>
          <w:i/>
        </w:rPr>
        <w:t xml:space="preserve">vers le poste B1 : </w:t>
      </w:r>
    </w:p>
    <w:p w:rsidR="005F603B" w:rsidRDefault="005F603B" w:rsidP="005F603B">
      <w:pPr>
        <w:spacing w:after="0"/>
        <w:rPr>
          <w:b/>
          <w:sz w:val="28"/>
          <w:szCs w:val="28"/>
        </w:rPr>
      </w:pPr>
      <w:r>
        <w:rPr>
          <w:noProof/>
        </w:rPr>
        <w:drawing>
          <wp:anchor distT="0" distB="0" distL="114300" distR="114300" simplePos="0" relativeHeight="251660288" behindDoc="0" locked="0" layoutInCell="1" allowOverlap="1">
            <wp:simplePos x="0" y="0"/>
            <wp:positionH relativeFrom="column">
              <wp:posOffset>2314575</wp:posOffset>
            </wp:positionH>
            <wp:positionV relativeFrom="paragraph">
              <wp:posOffset>374650</wp:posOffset>
            </wp:positionV>
            <wp:extent cx="1152525" cy="895350"/>
            <wp:effectExtent l="0" t="0" r="0" b="0"/>
            <wp:wrapNone/>
            <wp:docPr id="4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4" cstate="print">
                      <a:clrChange>
                        <a:clrFrom>
                          <a:srgbClr val="FFFFFF"/>
                        </a:clrFrom>
                        <a:clrTo>
                          <a:srgbClr val="FFFFFF">
                            <a:alpha val="0"/>
                          </a:srgbClr>
                        </a:clrTo>
                      </a:clrChange>
                      <a:duotone>
                        <a:prstClr val="black"/>
                        <a:schemeClr val="accent6">
                          <a:tint val="45000"/>
                          <a:satMod val="400000"/>
                        </a:schemeClr>
                      </a:duotone>
                    </a:blip>
                    <a:srcRect/>
                    <a:stretch>
                      <a:fillRect/>
                    </a:stretch>
                  </pic:blipFill>
                  <pic:spPr bwMode="auto">
                    <a:xfrm>
                      <a:off x="0" y="0"/>
                      <a:ext cx="1152525" cy="89535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1171575</wp:posOffset>
            </wp:positionH>
            <wp:positionV relativeFrom="paragraph">
              <wp:posOffset>375920</wp:posOffset>
            </wp:positionV>
            <wp:extent cx="1152525" cy="895350"/>
            <wp:effectExtent l="0" t="0" r="0" b="0"/>
            <wp:wrapNone/>
            <wp:docPr id="4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4" cstate="print">
                      <a:clrChange>
                        <a:clrFrom>
                          <a:srgbClr val="FFFFFF"/>
                        </a:clrFrom>
                        <a:clrTo>
                          <a:srgbClr val="FFFFFF">
                            <a:alpha val="0"/>
                          </a:srgbClr>
                        </a:clrTo>
                      </a:clrChange>
                      <a:duotone>
                        <a:prstClr val="black"/>
                        <a:schemeClr val="accent6">
                          <a:tint val="45000"/>
                          <a:satMod val="400000"/>
                        </a:schemeClr>
                      </a:duotone>
                    </a:blip>
                    <a:srcRect/>
                    <a:stretch>
                      <a:fillRect/>
                    </a:stretch>
                  </pic:blipFill>
                  <pic:spPr bwMode="auto">
                    <a:xfrm>
                      <a:off x="0" y="0"/>
                      <a:ext cx="1152525" cy="895350"/>
                    </a:xfrm>
                    <a:prstGeom prst="rect">
                      <a:avLst/>
                    </a:prstGeom>
                    <a:noFill/>
                    <a:ln w="9525">
                      <a:noFill/>
                      <a:miter lim="800000"/>
                      <a:headEnd/>
                      <a:tailEnd/>
                    </a:ln>
                  </pic:spPr>
                </pic:pic>
              </a:graphicData>
            </a:graphic>
          </wp:anchor>
        </w:drawing>
      </w:r>
      <w:r>
        <w:rPr>
          <w:b/>
          <w:noProof/>
          <w:sz w:val="28"/>
          <w:szCs w:val="28"/>
        </w:rPr>
        <w:t xml:space="preserve"> </w:t>
      </w:r>
      <w:r>
        <w:rPr>
          <w:b/>
          <w:noProof/>
          <w:sz w:val="28"/>
          <w:szCs w:val="28"/>
        </w:rPr>
        <w:drawing>
          <wp:inline distT="0" distB="0" distL="0" distR="0">
            <wp:extent cx="6191250" cy="1905000"/>
            <wp:effectExtent l="19050" t="0" r="0" b="0"/>
            <wp:docPr id="57"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5" cstate="print"/>
                    <a:srcRect/>
                    <a:stretch>
                      <a:fillRect/>
                    </a:stretch>
                  </pic:blipFill>
                  <pic:spPr bwMode="auto">
                    <a:xfrm>
                      <a:off x="0" y="0"/>
                      <a:ext cx="6191250" cy="1905000"/>
                    </a:xfrm>
                    <a:prstGeom prst="rect">
                      <a:avLst/>
                    </a:prstGeom>
                    <a:noFill/>
                    <a:ln w="9525">
                      <a:noFill/>
                      <a:miter lim="800000"/>
                      <a:headEnd/>
                      <a:tailEnd/>
                    </a:ln>
                  </pic:spPr>
                </pic:pic>
              </a:graphicData>
            </a:graphic>
          </wp:inline>
        </w:drawing>
      </w:r>
    </w:p>
    <w:p w:rsidR="005F603B" w:rsidRDefault="005F603B" w:rsidP="005F603B">
      <w:pPr>
        <w:spacing w:after="0"/>
        <w:rPr>
          <w:sz w:val="20"/>
          <w:szCs w:val="20"/>
        </w:rPr>
      </w:pPr>
      <w:r w:rsidRPr="00936273">
        <w:rPr>
          <w:sz w:val="20"/>
          <w:szCs w:val="20"/>
        </w:rPr>
        <w:lastRenderedPageBreak/>
        <w:t xml:space="preserve">Note : </w:t>
      </w:r>
      <w:r>
        <w:rPr>
          <w:sz w:val="20"/>
          <w:szCs w:val="20"/>
        </w:rPr>
        <w:t>l'analyse</w:t>
      </w:r>
      <w:r w:rsidR="009E50A1">
        <w:rPr>
          <w:sz w:val="20"/>
          <w:szCs w:val="20"/>
        </w:rPr>
        <w:t xml:space="preserve"> </w:t>
      </w:r>
      <w:r>
        <w:rPr>
          <w:sz w:val="20"/>
          <w:szCs w:val="20"/>
        </w:rPr>
        <w:t>a été</w:t>
      </w:r>
      <w:r w:rsidR="00901823">
        <w:rPr>
          <w:sz w:val="20"/>
          <w:szCs w:val="20"/>
        </w:rPr>
        <w:t xml:space="preserve"> </w:t>
      </w:r>
      <w:r>
        <w:rPr>
          <w:sz w:val="20"/>
          <w:szCs w:val="20"/>
        </w:rPr>
        <w:t>obtenue sur un PC sous Windows doté d'une "vieille" carte 3COM 3C905X</w:t>
      </w:r>
      <w:r w:rsidR="00CA2496">
        <w:rPr>
          <w:sz w:val="20"/>
          <w:szCs w:val="20"/>
        </w:rPr>
        <w:t xml:space="preserve"> </w:t>
      </w:r>
      <w:r>
        <w:rPr>
          <w:sz w:val="20"/>
          <w:szCs w:val="20"/>
        </w:rPr>
        <w:t>; le champ TAG n'a pas été droppé.</w:t>
      </w:r>
    </w:p>
    <w:p w:rsidR="005F603B" w:rsidRDefault="005F603B" w:rsidP="005F603B">
      <w:pPr>
        <w:spacing w:after="0"/>
        <w:rPr>
          <w:sz w:val="20"/>
          <w:szCs w:val="20"/>
        </w:rPr>
      </w:pPr>
    </w:p>
    <w:p w:rsidR="005F603B" w:rsidRPr="007B0CC0" w:rsidRDefault="005F603B" w:rsidP="005F603B">
      <w:pPr>
        <w:spacing w:after="0"/>
        <w:rPr>
          <w:i/>
        </w:rPr>
      </w:pPr>
      <w:r w:rsidRPr="007B0CC0">
        <w:rPr>
          <w:i/>
        </w:rPr>
        <w:t>On peut observer</w:t>
      </w:r>
      <w:r>
        <w:rPr>
          <w:i/>
        </w:rPr>
        <w:t xml:space="preserve"> sur la copie d'écran ci-dessus</w:t>
      </w:r>
      <w:r w:rsidRPr="007B0CC0">
        <w:rPr>
          <w:i/>
        </w:rPr>
        <w:t xml:space="preserve"> :</w:t>
      </w:r>
    </w:p>
    <w:p w:rsidR="005F603B" w:rsidRDefault="005F603B" w:rsidP="005F603B">
      <w:pPr>
        <w:spacing w:after="0"/>
      </w:pPr>
      <w:r>
        <w:t xml:space="preserve">- le numéro du VLAN est </w:t>
      </w:r>
      <w:r w:rsidRPr="00BC79F0">
        <w:t>10</w:t>
      </w:r>
      <w:r w:rsidR="00CA2496">
        <w:t> ;</w:t>
      </w:r>
      <w:r>
        <w:tab/>
      </w:r>
    </w:p>
    <w:p w:rsidR="005F603B" w:rsidRPr="00BC79F0" w:rsidRDefault="005F603B" w:rsidP="005F603B">
      <w:pPr>
        <w:spacing w:after="0"/>
      </w:pPr>
      <w:r>
        <w:t>- l</w:t>
      </w:r>
      <w:r w:rsidRPr="00BC79F0">
        <w:t xml:space="preserve">a priorité </w:t>
      </w:r>
      <w:r>
        <w:t>affectée au</w:t>
      </w:r>
      <w:r w:rsidRPr="00BC79F0">
        <w:t xml:space="preserve"> VLAN </w:t>
      </w:r>
      <w:r>
        <w:t>10 est "7"</w:t>
      </w:r>
      <w:r w:rsidR="00CA2496">
        <w:t>.</w:t>
      </w:r>
    </w:p>
    <w:p w:rsidR="005F603B" w:rsidRDefault="005F603B" w:rsidP="005F603B">
      <w:pPr>
        <w:spacing w:after="0"/>
        <w:rPr>
          <w:b/>
        </w:rPr>
      </w:pPr>
    </w:p>
    <w:p w:rsidR="005F603B" w:rsidRPr="00C82755" w:rsidRDefault="005F603B" w:rsidP="005F603B">
      <w:pPr>
        <w:pStyle w:val="Titre3"/>
      </w:pPr>
      <w:bookmarkStart w:id="22" w:name="_Toc348703339"/>
      <w:r>
        <w:t>II.2.2</w:t>
      </w:r>
      <w:r>
        <w:tab/>
        <w:t xml:space="preserve">Au niveau IP - </w:t>
      </w:r>
      <w:r w:rsidRPr="00151BAC">
        <w:t xml:space="preserve">QoS </w:t>
      </w:r>
      <w:r>
        <w:t xml:space="preserve">par le champ </w:t>
      </w:r>
      <w:proofErr w:type="spellStart"/>
      <w:r>
        <w:t>CoS</w:t>
      </w:r>
      <w:proofErr w:type="spellEnd"/>
      <w:r>
        <w:t xml:space="preserve"> / </w:t>
      </w:r>
      <w:r w:rsidRPr="00151BAC">
        <w:t>DSCP.</w:t>
      </w:r>
      <w:bookmarkEnd w:id="22"/>
    </w:p>
    <w:p w:rsidR="005F603B" w:rsidRDefault="005F603B" w:rsidP="005F603B">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00"/>
        <w:gridCol w:w="5286"/>
      </w:tblGrid>
      <w:tr w:rsidR="005F603B" w:rsidTr="00533CA3">
        <w:tc>
          <w:tcPr>
            <w:tcW w:w="4711" w:type="dxa"/>
          </w:tcPr>
          <w:p w:rsidR="005F603B" w:rsidRDefault="005F603B" w:rsidP="00533CA3">
            <w:pPr>
              <w:spacing w:after="0"/>
            </w:pPr>
            <w:r>
              <w:t>Le commutateur est doté par défaut d'une table de correspondance entre le code DSCP et une priorité 802.1p.</w:t>
            </w:r>
          </w:p>
          <w:p w:rsidR="005F603B" w:rsidRPr="00D6679E" w:rsidRDefault="00BE34E3" w:rsidP="00533CA3">
            <w:pPr>
              <w:spacing w:after="0"/>
              <w:rPr>
                <w:i/>
              </w:rPr>
            </w:pPr>
            <w:r>
              <w:rPr>
                <w:i/>
              </w:rPr>
              <w:br/>
            </w:r>
            <w:r w:rsidR="005F603B" w:rsidRPr="00D6679E">
              <w:rPr>
                <w:i/>
              </w:rPr>
              <w:t>Par exemple :</w:t>
            </w:r>
          </w:p>
          <w:p w:rsidR="005F603B" w:rsidRPr="00BE34E3" w:rsidRDefault="005F603B" w:rsidP="005F603B">
            <w:pPr>
              <w:pStyle w:val="Paragraphedeliste"/>
              <w:numPr>
                <w:ilvl w:val="0"/>
                <w:numId w:val="14"/>
              </w:numPr>
              <w:spacing w:after="0"/>
              <w:rPr>
                <w:color w:val="7030A0"/>
              </w:rPr>
            </w:pPr>
            <w:r w:rsidRPr="00BE34E3">
              <w:rPr>
                <w:color w:val="7030A0"/>
              </w:rPr>
              <w:t xml:space="preserve">le code </w:t>
            </w:r>
            <w:r w:rsidR="00BE34E3" w:rsidRPr="00BE34E3">
              <w:rPr>
                <w:color w:val="7030A0"/>
              </w:rPr>
              <w:t>100110</w:t>
            </w:r>
            <w:r w:rsidRPr="00BE34E3">
              <w:rPr>
                <w:color w:val="7030A0"/>
              </w:rPr>
              <w:t xml:space="preserve"> donne la priorité 7</w:t>
            </w:r>
          </w:p>
          <w:p w:rsidR="005F603B" w:rsidRPr="00BE34E3" w:rsidRDefault="005F603B" w:rsidP="005F603B">
            <w:pPr>
              <w:pStyle w:val="Paragraphedeliste"/>
              <w:numPr>
                <w:ilvl w:val="0"/>
                <w:numId w:val="14"/>
              </w:numPr>
              <w:spacing w:after="0"/>
              <w:rPr>
                <w:color w:val="7030A0"/>
              </w:rPr>
            </w:pPr>
            <w:r w:rsidRPr="00BE34E3">
              <w:rPr>
                <w:color w:val="7030A0"/>
              </w:rPr>
              <w:t>le code 011110 donne la priorité 5</w:t>
            </w:r>
          </w:p>
          <w:p w:rsidR="005F603B" w:rsidRPr="00D6679E" w:rsidRDefault="005F603B" w:rsidP="00533CA3">
            <w:pPr>
              <w:spacing w:after="0"/>
              <w:rPr>
                <w:sz w:val="12"/>
              </w:rPr>
            </w:pPr>
          </w:p>
          <w:p w:rsidR="005F603B" w:rsidRDefault="00BE34E3" w:rsidP="00533CA3">
            <w:pPr>
              <w:spacing w:after="0"/>
            </w:pPr>
            <w:r>
              <w:br/>
            </w:r>
            <w:r w:rsidR="005F603B">
              <w:t>Note : le constructeur HP propose la table de correspondance ci-contre par défaut, qu'il est possible de modifier.</w:t>
            </w:r>
          </w:p>
          <w:p w:rsidR="005F603B" w:rsidRDefault="005F603B" w:rsidP="00533CA3">
            <w:pPr>
              <w:spacing w:after="0"/>
            </w:pPr>
          </w:p>
        </w:tc>
        <w:tc>
          <w:tcPr>
            <w:tcW w:w="5251" w:type="dxa"/>
          </w:tcPr>
          <w:p w:rsidR="005F603B" w:rsidRDefault="005F603B" w:rsidP="00533CA3">
            <w:pPr>
              <w:spacing w:after="0"/>
            </w:pPr>
            <w:r>
              <w:rPr>
                <w:b/>
                <w:noProof/>
                <w:sz w:val="28"/>
                <w:szCs w:val="28"/>
              </w:rPr>
              <w:drawing>
                <wp:inline distT="0" distB="0" distL="0" distR="0">
                  <wp:extent cx="3200400" cy="3771900"/>
                  <wp:effectExtent l="1905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srcRect/>
                          <a:stretch>
                            <a:fillRect/>
                          </a:stretch>
                        </pic:blipFill>
                        <pic:spPr bwMode="auto">
                          <a:xfrm>
                            <a:off x="0" y="0"/>
                            <a:ext cx="3200400" cy="3771900"/>
                          </a:xfrm>
                          <a:prstGeom prst="rect">
                            <a:avLst/>
                          </a:prstGeom>
                          <a:noFill/>
                          <a:ln w="9525">
                            <a:noFill/>
                            <a:miter lim="800000"/>
                            <a:headEnd/>
                            <a:tailEnd/>
                          </a:ln>
                        </pic:spPr>
                      </pic:pic>
                    </a:graphicData>
                  </a:graphic>
                </wp:inline>
              </w:drawing>
            </w:r>
          </w:p>
        </w:tc>
      </w:tr>
    </w:tbl>
    <w:p w:rsidR="005F603B" w:rsidRDefault="005F603B" w:rsidP="005F603B">
      <w:pPr>
        <w:spacing w:after="0"/>
      </w:pPr>
    </w:p>
    <w:p w:rsidR="005F603B" w:rsidRPr="00EF4D95" w:rsidRDefault="005F603B" w:rsidP="00B205C5">
      <w:r w:rsidRPr="00EF4D95">
        <w:t xml:space="preserve">Rappel : </w:t>
      </w:r>
      <w:r w:rsidR="006C148C">
        <w:t xml:space="preserve">le poste </w:t>
      </w:r>
      <w:r w:rsidRPr="00EF4D95">
        <w:t xml:space="preserve">A10, connecté sur le port 10 du commutateur "G" dans le VLAN 10 "pingue" </w:t>
      </w:r>
      <w:r w:rsidR="006C148C">
        <w:t xml:space="preserve">le poste </w:t>
      </w:r>
      <w:r w:rsidRPr="00EF4D95">
        <w:t>B10 , qui est connecté lui aussi dans le VLAN 10, sur le port 10 du commutateur "D"</w:t>
      </w:r>
      <w:r w:rsidR="00CA2496">
        <w:t>.</w:t>
      </w:r>
      <w:r w:rsidRPr="00EF4D95">
        <w:t xml:space="preserve"> </w:t>
      </w:r>
    </w:p>
    <w:p w:rsidR="005F603B" w:rsidRDefault="005F603B" w:rsidP="00B205C5">
      <w:r>
        <w:t xml:space="preserve">Le commutateur de bordure "G" détecte </w:t>
      </w:r>
      <w:r w:rsidRPr="00C82755">
        <w:t>donc</w:t>
      </w:r>
      <w:r>
        <w:t xml:space="preserve"> l'arrivée d'une trame dans le VLAN 10 </w:t>
      </w:r>
      <w:r w:rsidRPr="00C82755">
        <w:t>de priorité 7</w:t>
      </w:r>
      <w:r>
        <w:t xml:space="preserve">, il modifie le champ QoS de l'entête IP (qui était à zéro) en plaçant le code </w:t>
      </w:r>
      <w:r w:rsidR="008C2A66">
        <w:t>100110</w:t>
      </w:r>
      <w:r>
        <w:t xml:space="preserve"> dans les 6 bits de gauche de l'octet.</w:t>
      </w:r>
    </w:p>
    <w:p w:rsidR="005F603B" w:rsidRDefault="005F603B" w:rsidP="005F603B">
      <w:pPr>
        <w:spacing w:after="0"/>
      </w:pPr>
      <w:r>
        <w:t>Dès la sortie du commutateur, la trame est priorisée en priorité la plus haute. A l'arrivée dans le commutateur aval "D" :</w:t>
      </w:r>
    </w:p>
    <w:p w:rsidR="005F603B" w:rsidRPr="006C148C" w:rsidRDefault="005F603B" w:rsidP="005F603B">
      <w:pPr>
        <w:pStyle w:val="Paragraphedeliste"/>
        <w:numPr>
          <w:ilvl w:val="0"/>
          <w:numId w:val="12"/>
        </w:numPr>
        <w:spacing w:after="0"/>
        <w:rPr>
          <w:color w:val="000080"/>
        </w:rPr>
      </w:pPr>
      <w:r w:rsidRPr="006C148C">
        <w:rPr>
          <w:color w:val="000080"/>
        </w:rPr>
        <w:t>soit le champ est altéré par une politique QoS différente ;</w:t>
      </w:r>
    </w:p>
    <w:p w:rsidR="005F603B" w:rsidRPr="006C148C" w:rsidRDefault="005F603B" w:rsidP="005F603B">
      <w:pPr>
        <w:pStyle w:val="Paragraphedeliste"/>
        <w:numPr>
          <w:ilvl w:val="0"/>
          <w:numId w:val="12"/>
        </w:numPr>
        <w:spacing w:after="0"/>
        <w:rPr>
          <w:color w:val="000080"/>
        </w:rPr>
      </w:pPr>
      <w:r w:rsidRPr="006C148C">
        <w:rPr>
          <w:color w:val="000080"/>
        </w:rPr>
        <w:t>soit le champ reste à l'identique, en l'absence de réglage QoS, ou en cas de politique de QoS identique. La trame fait l'objet d'une priorisation en sortie de commutateur.</w:t>
      </w:r>
    </w:p>
    <w:p w:rsidR="005F603B" w:rsidRDefault="005F603B" w:rsidP="005F603B">
      <w:pPr>
        <w:spacing w:after="0"/>
      </w:pPr>
    </w:p>
    <w:p w:rsidR="006C148C" w:rsidRDefault="006C148C">
      <w:pPr>
        <w:spacing w:after="0" w:line="240" w:lineRule="auto"/>
        <w:jc w:val="left"/>
      </w:pPr>
      <w:r>
        <w:br w:type="page"/>
      </w:r>
    </w:p>
    <w:p w:rsidR="005F603B" w:rsidRDefault="005F603B" w:rsidP="005F603B">
      <w:pPr>
        <w:spacing w:after="0"/>
      </w:pPr>
      <w:r>
        <w:lastRenderedPageBreak/>
        <w:t>Note :</w:t>
      </w:r>
    </w:p>
    <w:p w:rsidR="005F603B" w:rsidRPr="00D767B9" w:rsidRDefault="005F603B" w:rsidP="005F603B">
      <w:pPr>
        <w:spacing w:after="0"/>
        <w:rPr>
          <w:sz w:val="10"/>
        </w:rPr>
      </w:pPr>
    </w:p>
    <w:p w:rsidR="005F603B" w:rsidRDefault="005F603B" w:rsidP="005F603B">
      <w:pPr>
        <w:spacing w:after="0"/>
      </w:pPr>
      <w:r>
        <w:t>Au niveau IP, dans le mode "IP precedence", on utilise seulement les trois bits de gauche du champ ToS, pour des raisons de compatibilité avec des dispositifs plus anciens. En mode "D</w:t>
      </w:r>
      <w:r w:rsidRPr="00376A01">
        <w:t>iff</w:t>
      </w:r>
      <w:r>
        <w:t>erentiated</w:t>
      </w:r>
      <w:r w:rsidRPr="00376A01">
        <w:t>-</w:t>
      </w:r>
      <w:r>
        <w:t>S</w:t>
      </w:r>
      <w:r w:rsidRPr="00376A01">
        <w:t>ervices</w:t>
      </w:r>
      <w:r>
        <w:t>", on utilise les 6 bits de gauche. Dans la suite, seul le mode "Differentiated Services" sera illustré.</w:t>
      </w:r>
    </w:p>
    <w:p w:rsidR="005F603B" w:rsidRDefault="005F603B" w:rsidP="005F603B">
      <w:pPr>
        <w:spacing w:after="0"/>
      </w:pPr>
    </w:p>
    <w:p w:rsidR="005F603B" w:rsidRDefault="005F603B" w:rsidP="005F603B">
      <w:pPr>
        <w:spacing w:after="0"/>
        <w:rPr>
          <w:b/>
        </w:rPr>
      </w:pPr>
      <w:r w:rsidRPr="007C6A2F">
        <w:rPr>
          <w:b/>
        </w:rPr>
        <w:t>Déclar</w:t>
      </w:r>
      <w:r>
        <w:rPr>
          <w:b/>
        </w:rPr>
        <w:t>ation de la priorisation</w:t>
      </w:r>
      <w:r w:rsidR="00CA2496">
        <w:rPr>
          <w:b/>
        </w:rPr>
        <w:t xml:space="preserve"> </w:t>
      </w:r>
      <w:r w:rsidR="00CA2496" w:rsidRPr="00CA2496">
        <w:rPr>
          <w:b/>
        </w:rPr>
        <w:t>DiffServ Code Point</w:t>
      </w:r>
      <w:r>
        <w:rPr>
          <w:b/>
        </w:rPr>
        <w:t xml:space="preserve"> </w:t>
      </w:r>
      <w:r w:rsidR="00CA2496">
        <w:rPr>
          <w:b/>
        </w:rPr>
        <w:t>(</w:t>
      </w:r>
      <w:r>
        <w:rPr>
          <w:b/>
        </w:rPr>
        <w:t>DSCP</w:t>
      </w:r>
      <w:r w:rsidR="00CA2496">
        <w:rPr>
          <w:b/>
        </w:rPr>
        <w:t>)</w:t>
      </w:r>
      <w:r>
        <w:rPr>
          <w:b/>
        </w:rPr>
        <w:t xml:space="preserve"> pour un VLAN</w:t>
      </w:r>
      <w:r w:rsidRPr="007C6A2F">
        <w:rPr>
          <w:b/>
        </w:rPr>
        <w:t xml:space="preserve"> </w:t>
      </w:r>
    </w:p>
    <w:p w:rsidR="005F603B" w:rsidRPr="002C645B" w:rsidRDefault="005F603B" w:rsidP="005F603B">
      <w:pPr>
        <w:spacing w:after="0"/>
        <w:rPr>
          <w:b/>
          <w:sz w:val="12"/>
        </w:rPr>
      </w:pPr>
    </w:p>
    <w:p w:rsidR="005F603B" w:rsidRPr="002C645B" w:rsidRDefault="005F603B" w:rsidP="006C148C">
      <w:pPr>
        <w:spacing w:after="0"/>
        <w:jc w:val="left"/>
      </w:pPr>
      <w:r w:rsidRPr="002C645B">
        <w:t>Note</w:t>
      </w:r>
      <w:r>
        <w:t xml:space="preserve"> : </w:t>
      </w:r>
      <w:r w:rsidRPr="002C645B">
        <w:t>"</w:t>
      </w:r>
      <w:r>
        <w:t>No-override" signifie : "absence d'information de priorité"</w:t>
      </w:r>
      <w:r>
        <w:br/>
      </w:r>
    </w:p>
    <w:p w:rsidR="005F603B" w:rsidRDefault="005F603B" w:rsidP="005F603B">
      <w:pPr>
        <w:pBdr>
          <w:top w:val="single" w:sz="4" w:space="1" w:color="auto"/>
          <w:left w:val="single" w:sz="4" w:space="4" w:color="auto"/>
          <w:bottom w:val="single" w:sz="4" w:space="1" w:color="auto"/>
          <w:right w:val="single" w:sz="4" w:space="4" w:color="auto"/>
        </w:pBdr>
        <w:spacing w:after="0"/>
      </w:pPr>
      <w:r>
        <w:t>1. Déclaration de la correspondance code DSCP - priorité 802.1</w:t>
      </w:r>
      <w:r w:rsidR="00107E0D">
        <w:t>p</w:t>
      </w:r>
      <w:r>
        <w:t xml:space="preserve"> (et affichage de la table)</w:t>
      </w:r>
      <w:r w:rsidR="00FE4332">
        <w:t> :</w:t>
      </w:r>
    </w:p>
    <w:p w:rsidR="005F603B" w:rsidRPr="003C78D9" w:rsidRDefault="005F603B" w:rsidP="005F603B">
      <w:pPr>
        <w:spacing w:after="0"/>
        <w:rPr>
          <w:sz w:val="10"/>
          <w:szCs w:val="10"/>
        </w:rPr>
      </w:pPr>
    </w:p>
    <w:p w:rsidR="005F603B" w:rsidRPr="008A5DBA" w:rsidRDefault="005F603B" w:rsidP="005F603B">
      <w:pPr>
        <w:shd w:val="clear" w:color="auto" w:fill="D9D9D9"/>
        <w:spacing w:after="0"/>
        <w:rPr>
          <w:rFonts w:ascii="Courier New" w:hAnsi="Courier New" w:cs="Courier New"/>
          <w:b/>
          <w:sz w:val="20"/>
          <w:szCs w:val="20"/>
        </w:rPr>
      </w:pPr>
      <w:r w:rsidRPr="008A5DBA">
        <w:rPr>
          <w:rFonts w:ascii="Courier New" w:hAnsi="Courier New" w:cs="Courier New"/>
          <w:sz w:val="20"/>
          <w:szCs w:val="20"/>
        </w:rPr>
        <w:t xml:space="preserve">MonCommutateur# </w:t>
      </w:r>
      <w:proofErr w:type="spellStart"/>
      <w:r w:rsidRPr="008A5DBA">
        <w:rPr>
          <w:rFonts w:ascii="Courier New" w:hAnsi="Courier New" w:cs="Courier New"/>
          <w:b/>
          <w:sz w:val="20"/>
          <w:szCs w:val="20"/>
        </w:rPr>
        <w:t>conf</w:t>
      </w:r>
      <w:proofErr w:type="spellEnd"/>
      <w:r w:rsidRPr="008A5DBA">
        <w:rPr>
          <w:rFonts w:ascii="Courier New" w:hAnsi="Courier New" w:cs="Courier New"/>
          <w:b/>
          <w:sz w:val="20"/>
          <w:szCs w:val="20"/>
        </w:rPr>
        <w:t xml:space="preserve"> </w:t>
      </w:r>
      <w:proofErr w:type="spellStart"/>
      <w:r w:rsidRPr="008A5DBA">
        <w:rPr>
          <w:rFonts w:ascii="Courier New" w:hAnsi="Courier New" w:cs="Courier New"/>
          <w:b/>
          <w:sz w:val="20"/>
          <w:szCs w:val="20"/>
        </w:rPr>
        <w:t>term</w:t>
      </w:r>
      <w:proofErr w:type="spellEnd"/>
    </w:p>
    <w:p w:rsidR="005F603B" w:rsidRPr="008A5DBA" w:rsidRDefault="005F603B" w:rsidP="005F603B">
      <w:pPr>
        <w:shd w:val="clear" w:color="auto" w:fill="D9D9D9"/>
        <w:spacing w:after="0"/>
        <w:rPr>
          <w:rFonts w:ascii="Courier New" w:hAnsi="Courier New" w:cs="Courier New"/>
          <w:sz w:val="20"/>
          <w:szCs w:val="20"/>
        </w:rPr>
      </w:pPr>
      <w:r w:rsidRPr="008A5DBA">
        <w:rPr>
          <w:rFonts w:ascii="Courier New" w:hAnsi="Courier New" w:cs="Courier New"/>
          <w:sz w:val="20"/>
          <w:szCs w:val="20"/>
        </w:rPr>
        <w:t xml:space="preserve">MonCommutateur(config)# </w:t>
      </w:r>
      <w:r w:rsidRPr="008A5DBA">
        <w:rPr>
          <w:rFonts w:ascii="Courier New" w:hAnsi="Courier New" w:cs="Courier New"/>
          <w:b/>
          <w:sz w:val="20"/>
          <w:szCs w:val="20"/>
        </w:rPr>
        <w:t>qos dscp-map 000111 priority 7</w:t>
      </w:r>
    </w:p>
    <w:p w:rsidR="005F603B" w:rsidRPr="008A5DBA" w:rsidRDefault="005F603B" w:rsidP="005F603B">
      <w:pPr>
        <w:shd w:val="clear" w:color="auto" w:fill="D9D9D9"/>
        <w:spacing w:after="0"/>
        <w:rPr>
          <w:rFonts w:ascii="Courier New" w:hAnsi="Courier New" w:cs="Courier New"/>
          <w:sz w:val="20"/>
          <w:szCs w:val="20"/>
        </w:rPr>
      </w:pPr>
      <w:r w:rsidRPr="008A5DBA">
        <w:rPr>
          <w:rFonts w:ascii="Courier New" w:hAnsi="Courier New" w:cs="Courier New"/>
          <w:sz w:val="20"/>
          <w:szCs w:val="20"/>
        </w:rPr>
        <w:t xml:space="preserve">MonCommutateur(config)# </w:t>
      </w:r>
      <w:r w:rsidRPr="008A5DBA">
        <w:rPr>
          <w:rFonts w:ascii="Courier New" w:hAnsi="Courier New" w:cs="Courier New"/>
          <w:b/>
          <w:sz w:val="20"/>
          <w:szCs w:val="20"/>
        </w:rPr>
        <w:t>qos dscp-map 000101 priority 5</w:t>
      </w:r>
    </w:p>
    <w:p w:rsidR="005F603B" w:rsidRPr="008A5DBA" w:rsidRDefault="005F603B" w:rsidP="005F603B">
      <w:pPr>
        <w:shd w:val="clear" w:color="auto" w:fill="D9D9D9"/>
        <w:spacing w:after="0"/>
        <w:rPr>
          <w:rFonts w:ascii="Courier New" w:hAnsi="Courier New" w:cs="Courier New"/>
          <w:sz w:val="20"/>
          <w:szCs w:val="20"/>
        </w:rPr>
      </w:pPr>
      <w:r w:rsidRPr="008A5DBA">
        <w:rPr>
          <w:rFonts w:ascii="Courier New" w:hAnsi="Courier New" w:cs="Courier New"/>
          <w:sz w:val="20"/>
          <w:szCs w:val="20"/>
        </w:rPr>
        <w:t xml:space="preserve">MonCommutateur(config)# </w:t>
      </w:r>
      <w:r w:rsidRPr="008A5DBA">
        <w:rPr>
          <w:rFonts w:ascii="Courier New" w:hAnsi="Courier New" w:cs="Courier New"/>
          <w:b/>
          <w:sz w:val="20"/>
          <w:szCs w:val="20"/>
        </w:rPr>
        <w:t>show qos dscp-map</w:t>
      </w:r>
    </w:p>
    <w:p w:rsidR="005F603B" w:rsidRPr="00961F0B" w:rsidRDefault="005F603B" w:rsidP="005F603B">
      <w:pPr>
        <w:shd w:val="clear" w:color="auto" w:fill="D9D9D9"/>
        <w:spacing w:after="0"/>
        <w:rPr>
          <w:rFonts w:ascii="Courier New" w:hAnsi="Courier New" w:cs="Courier New"/>
          <w:sz w:val="20"/>
          <w:szCs w:val="20"/>
          <w:lang w:val="en-US"/>
        </w:rPr>
      </w:pPr>
      <w:r w:rsidRPr="00961F0B">
        <w:rPr>
          <w:rFonts w:ascii="Courier New" w:hAnsi="Courier New" w:cs="Courier New"/>
          <w:sz w:val="20"/>
          <w:szCs w:val="20"/>
          <w:lang w:val="en-US"/>
        </w:rPr>
        <w:t>DSCP -&gt; 802.p priority mappings</w:t>
      </w:r>
    </w:p>
    <w:p w:rsidR="005F603B" w:rsidRPr="00961F0B" w:rsidRDefault="005F603B" w:rsidP="005F603B">
      <w:pPr>
        <w:shd w:val="clear" w:color="auto" w:fill="D9D9D9"/>
        <w:spacing w:after="0"/>
        <w:rPr>
          <w:rFonts w:ascii="Courier New" w:hAnsi="Courier New" w:cs="Courier New"/>
          <w:sz w:val="20"/>
          <w:szCs w:val="20"/>
          <w:lang w:val="en-US"/>
        </w:rPr>
      </w:pPr>
      <w:r w:rsidRPr="00961F0B">
        <w:rPr>
          <w:rFonts w:ascii="Courier New" w:hAnsi="Courier New" w:cs="Courier New"/>
          <w:sz w:val="20"/>
          <w:szCs w:val="20"/>
          <w:lang w:val="en-US"/>
        </w:rPr>
        <w:t>DSCP policy 802.1p tag</w:t>
      </w:r>
      <w:r>
        <w:rPr>
          <w:rFonts w:ascii="Courier New" w:hAnsi="Courier New" w:cs="Courier New"/>
          <w:sz w:val="20"/>
          <w:szCs w:val="20"/>
          <w:lang w:val="en-US"/>
        </w:rPr>
        <w:t xml:space="preserve"> </w:t>
      </w:r>
      <w:r w:rsidRPr="00961F0B">
        <w:rPr>
          <w:rFonts w:ascii="Courier New" w:hAnsi="Courier New" w:cs="Courier New"/>
          <w:sz w:val="20"/>
          <w:szCs w:val="20"/>
          <w:lang w:val="en-US"/>
        </w:rPr>
        <w:t>Policy name</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961F0B">
        <w:rPr>
          <w:rFonts w:ascii="Courier New" w:hAnsi="Courier New" w:cs="Courier New"/>
          <w:sz w:val="20"/>
          <w:szCs w:val="20"/>
          <w:lang w:val="en-US"/>
        </w:rPr>
        <w:t>----------- ----------- --------------------------------</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961F0B">
        <w:rPr>
          <w:rFonts w:ascii="Courier New" w:hAnsi="Courier New" w:cs="Courier New"/>
          <w:sz w:val="20"/>
          <w:szCs w:val="20"/>
          <w:lang w:val="en-US"/>
        </w:rPr>
        <w:t>000000</w:t>
      </w:r>
      <w:r>
        <w:rPr>
          <w:rFonts w:ascii="Courier New" w:hAnsi="Courier New" w:cs="Courier New"/>
          <w:sz w:val="20"/>
          <w:szCs w:val="20"/>
          <w:lang w:val="en-US"/>
        </w:rPr>
        <w:t xml:space="preserve"> </w:t>
      </w:r>
      <w:r w:rsidRPr="00961F0B">
        <w:rPr>
          <w:rFonts w:ascii="Courier New" w:hAnsi="Courier New" w:cs="Courier New"/>
          <w:sz w:val="20"/>
          <w:szCs w:val="20"/>
          <w:lang w:val="en-US"/>
        </w:rPr>
        <w:t>No-override</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961F0B">
        <w:rPr>
          <w:rFonts w:ascii="Courier New" w:hAnsi="Courier New" w:cs="Courier New"/>
          <w:sz w:val="20"/>
          <w:szCs w:val="20"/>
          <w:lang w:val="en-US"/>
        </w:rPr>
        <w:t>000100</w:t>
      </w:r>
      <w:r>
        <w:rPr>
          <w:rFonts w:ascii="Courier New" w:hAnsi="Courier New" w:cs="Courier New"/>
          <w:sz w:val="20"/>
          <w:szCs w:val="20"/>
          <w:lang w:val="en-US"/>
        </w:rPr>
        <w:t xml:space="preserve"> </w:t>
      </w:r>
      <w:r w:rsidRPr="00961F0B">
        <w:rPr>
          <w:rFonts w:ascii="Courier New" w:hAnsi="Courier New" w:cs="Courier New"/>
          <w:sz w:val="20"/>
          <w:szCs w:val="20"/>
          <w:lang w:val="en-US"/>
        </w:rPr>
        <w:t>No-override</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961F0B">
        <w:rPr>
          <w:rFonts w:ascii="Courier New" w:hAnsi="Courier New" w:cs="Courier New"/>
          <w:sz w:val="20"/>
          <w:szCs w:val="20"/>
          <w:lang w:val="en-US"/>
        </w:rPr>
        <w:t>000101</w:t>
      </w:r>
      <w:r>
        <w:rPr>
          <w:rFonts w:ascii="Courier New" w:hAnsi="Courier New" w:cs="Courier New"/>
          <w:sz w:val="20"/>
          <w:szCs w:val="20"/>
          <w:lang w:val="en-US"/>
        </w:rPr>
        <w:t xml:space="preserve"> </w:t>
      </w:r>
      <w:r w:rsidRPr="00961F0B">
        <w:rPr>
          <w:rFonts w:ascii="Courier New" w:hAnsi="Courier New" w:cs="Courier New"/>
          <w:sz w:val="20"/>
          <w:szCs w:val="20"/>
          <w:lang w:val="en-US"/>
        </w:rPr>
        <w:t>5</w:t>
      </w:r>
    </w:p>
    <w:p w:rsidR="005F603B" w:rsidRPr="00961F0B"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961F0B">
        <w:rPr>
          <w:rFonts w:ascii="Courier New" w:hAnsi="Courier New" w:cs="Courier New"/>
          <w:sz w:val="20"/>
          <w:szCs w:val="20"/>
          <w:lang w:val="en-US"/>
        </w:rPr>
        <w:t>000110</w:t>
      </w:r>
      <w:r>
        <w:rPr>
          <w:rFonts w:ascii="Courier New" w:hAnsi="Courier New" w:cs="Courier New"/>
          <w:sz w:val="20"/>
          <w:szCs w:val="20"/>
          <w:lang w:val="en-US"/>
        </w:rPr>
        <w:t xml:space="preserve"> </w:t>
      </w:r>
      <w:r w:rsidRPr="00961F0B">
        <w:rPr>
          <w:rFonts w:ascii="Courier New" w:hAnsi="Courier New" w:cs="Courier New"/>
          <w:sz w:val="20"/>
          <w:szCs w:val="20"/>
          <w:lang w:val="en-US"/>
        </w:rPr>
        <w:t>No-override</w:t>
      </w:r>
    </w:p>
    <w:p w:rsidR="005F603B" w:rsidRPr="005F603B" w:rsidRDefault="005F603B" w:rsidP="005F603B">
      <w:pPr>
        <w:shd w:val="clear" w:color="auto" w:fill="D9D9D9"/>
        <w:spacing w:after="0"/>
        <w:rPr>
          <w:rFonts w:ascii="Courier New" w:hAnsi="Courier New" w:cs="Courier New"/>
          <w:sz w:val="20"/>
          <w:szCs w:val="20"/>
        </w:rPr>
      </w:pPr>
      <w:r>
        <w:rPr>
          <w:rFonts w:ascii="Courier New" w:hAnsi="Courier New" w:cs="Courier New"/>
          <w:sz w:val="20"/>
          <w:szCs w:val="20"/>
          <w:lang w:val="en-US"/>
        </w:rPr>
        <w:t xml:space="preserve"> </w:t>
      </w:r>
      <w:r w:rsidRPr="005F603B">
        <w:rPr>
          <w:rFonts w:ascii="Courier New" w:hAnsi="Courier New" w:cs="Courier New"/>
          <w:sz w:val="20"/>
          <w:szCs w:val="20"/>
        </w:rPr>
        <w:t>000111 7</w:t>
      </w:r>
    </w:p>
    <w:p w:rsidR="005F603B" w:rsidRPr="005F603B"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001000 No-override</w:t>
      </w:r>
      <w:r w:rsidRPr="005F603B">
        <w:rPr>
          <w:rFonts w:ascii="Courier New" w:hAnsi="Courier New" w:cs="Courier New"/>
          <w:sz w:val="20"/>
          <w:szCs w:val="20"/>
        </w:rPr>
        <w:tab/>
        <w:t>...</w:t>
      </w:r>
    </w:p>
    <w:p w:rsidR="005F603B" w:rsidRDefault="005F603B" w:rsidP="005F603B">
      <w:pPr>
        <w:spacing w:after="0"/>
        <w:rPr>
          <w:rFonts w:ascii="Courier New" w:hAnsi="Courier New" w:cs="Courier New"/>
        </w:rPr>
      </w:pPr>
    </w:p>
    <w:p w:rsidR="00754529" w:rsidRPr="00754529" w:rsidRDefault="00754529" w:rsidP="005F603B">
      <w:pPr>
        <w:spacing w:after="0"/>
        <w:rPr>
          <w:sz w:val="22"/>
          <w:szCs w:val="22"/>
        </w:rPr>
      </w:pPr>
      <w:r w:rsidRPr="00754529">
        <w:rPr>
          <w:sz w:val="22"/>
          <w:szCs w:val="22"/>
        </w:rPr>
        <w:t xml:space="preserve">Note : ici, </w:t>
      </w:r>
      <w:r w:rsidR="00365632">
        <w:rPr>
          <w:sz w:val="22"/>
          <w:szCs w:val="22"/>
        </w:rPr>
        <w:t>nous n’avons</w:t>
      </w:r>
      <w:r w:rsidRPr="00754529">
        <w:rPr>
          <w:sz w:val="22"/>
          <w:szCs w:val="22"/>
        </w:rPr>
        <w:t xml:space="preserve"> pas utilisé les codes DSCP par défaut.</w:t>
      </w:r>
    </w:p>
    <w:p w:rsidR="005F603B" w:rsidRDefault="005F603B" w:rsidP="005F603B">
      <w:pPr>
        <w:spacing w:after="0"/>
        <w:rPr>
          <w:rFonts w:ascii="Courier New" w:hAnsi="Courier New" w:cs="Courier New"/>
        </w:rPr>
      </w:pPr>
    </w:p>
    <w:p w:rsidR="00754529" w:rsidRPr="005F603B" w:rsidRDefault="00754529" w:rsidP="005F603B">
      <w:pPr>
        <w:spacing w:after="0"/>
        <w:rPr>
          <w:rFonts w:ascii="Courier New" w:hAnsi="Courier New" w:cs="Courier New"/>
        </w:rPr>
      </w:pPr>
    </w:p>
    <w:p w:rsidR="005F603B" w:rsidRDefault="005F603B" w:rsidP="005F603B">
      <w:pPr>
        <w:pBdr>
          <w:top w:val="single" w:sz="4" w:space="1" w:color="auto"/>
          <w:left w:val="single" w:sz="4" w:space="4" w:color="auto"/>
          <w:bottom w:val="single" w:sz="4" w:space="1" w:color="auto"/>
          <w:right w:val="single" w:sz="4" w:space="4" w:color="auto"/>
        </w:pBdr>
        <w:spacing w:after="0"/>
      </w:pPr>
      <w:r>
        <w:t>2. Affectation d'un code DSCP à chaque VLAN (et affichage)</w:t>
      </w:r>
      <w:r w:rsidR="00FE4332">
        <w:t> :</w:t>
      </w:r>
    </w:p>
    <w:p w:rsidR="005F603B" w:rsidRPr="00533CA3" w:rsidRDefault="005F603B" w:rsidP="005F603B">
      <w:pPr>
        <w:spacing w:after="0"/>
        <w:rPr>
          <w:sz w:val="12"/>
          <w:szCs w:val="8"/>
        </w:rPr>
      </w:pPr>
    </w:p>
    <w:p w:rsidR="005F603B" w:rsidRPr="008A5DBA" w:rsidRDefault="005F603B" w:rsidP="005F603B">
      <w:pPr>
        <w:shd w:val="clear" w:color="auto" w:fill="D9D9D9"/>
        <w:spacing w:after="0"/>
        <w:rPr>
          <w:rFonts w:ascii="Courier New" w:hAnsi="Courier New" w:cs="Courier New"/>
          <w:sz w:val="20"/>
          <w:szCs w:val="20"/>
        </w:rPr>
      </w:pPr>
      <w:r w:rsidRPr="008A5DBA">
        <w:rPr>
          <w:rFonts w:ascii="Courier New" w:hAnsi="Courier New" w:cs="Courier New"/>
          <w:sz w:val="20"/>
          <w:szCs w:val="20"/>
        </w:rPr>
        <w:t xml:space="preserve">MonCommutateur(config)# </w:t>
      </w:r>
      <w:r w:rsidRPr="008A5DBA">
        <w:rPr>
          <w:rFonts w:ascii="Courier New" w:hAnsi="Courier New" w:cs="Courier New"/>
          <w:b/>
          <w:sz w:val="20"/>
          <w:szCs w:val="20"/>
        </w:rPr>
        <w:t>vlan 1 qos dscp 000101</w:t>
      </w:r>
    </w:p>
    <w:p w:rsidR="005F603B" w:rsidRPr="008A5DBA" w:rsidRDefault="005F603B" w:rsidP="005F603B">
      <w:pPr>
        <w:shd w:val="clear" w:color="auto" w:fill="D9D9D9"/>
        <w:spacing w:after="0"/>
        <w:rPr>
          <w:rFonts w:ascii="Courier New" w:hAnsi="Courier New" w:cs="Courier New"/>
          <w:sz w:val="20"/>
          <w:szCs w:val="20"/>
        </w:rPr>
      </w:pPr>
      <w:r w:rsidRPr="008A5DBA">
        <w:rPr>
          <w:rFonts w:ascii="Courier New" w:hAnsi="Courier New" w:cs="Courier New"/>
          <w:sz w:val="20"/>
          <w:szCs w:val="20"/>
        </w:rPr>
        <w:t xml:space="preserve">MonCommutateur(config)# </w:t>
      </w:r>
      <w:r w:rsidRPr="008A5DBA">
        <w:rPr>
          <w:rFonts w:ascii="Courier New" w:hAnsi="Courier New" w:cs="Courier New"/>
          <w:b/>
          <w:sz w:val="20"/>
          <w:szCs w:val="20"/>
        </w:rPr>
        <w:t>vlan 10 qos dscp 000111</w:t>
      </w:r>
    </w:p>
    <w:p w:rsidR="005F603B" w:rsidRPr="00577B24" w:rsidRDefault="005F603B" w:rsidP="005F603B">
      <w:pPr>
        <w:shd w:val="clear" w:color="auto" w:fill="D9D9D9"/>
        <w:spacing w:after="0"/>
        <w:rPr>
          <w:rFonts w:ascii="Courier New" w:hAnsi="Courier New" w:cs="Courier New"/>
          <w:sz w:val="20"/>
          <w:szCs w:val="20"/>
          <w:lang w:val="en-US"/>
        </w:rPr>
      </w:pPr>
      <w:r w:rsidRPr="00577B24">
        <w:rPr>
          <w:rFonts w:ascii="Courier New" w:hAnsi="Courier New" w:cs="Courier New"/>
          <w:sz w:val="20"/>
          <w:szCs w:val="20"/>
          <w:lang w:val="en-US"/>
        </w:rPr>
        <w:t>Mon</w:t>
      </w:r>
      <w:r>
        <w:rPr>
          <w:rFonts w:ascii="Courier New" w:hAnsi="Courier New" w:cs="Courier New"/>
          <w:sz w:val="20"/>
          <w:szCs w:val="20"/>
          <w:lang w:val="en-US"/>
        </w:rPr>
        <w:t>Commutateur</w:t>
      </w:r>
      <w:r w:rsidRPr="00577B24">
        <w:rPr>
          <w:rFonts w:ascii="Courier New" w:hAnsi="Courier New" w:cs="Courier New"/>
          <w:sz w:val="20"/>
          <w:szCs w:val="20"/>
          <w:lang w:val="en-US"/>
        </w:rPr>
        <w:t xml:space="preserve">(config)# </w:t>
      </w:r>
      <w:r w:rsidRPr="00577B24">
        <w:rPr>
          <w:rFonts w:ascii="Courier New" w:hAnsi="Courier New" w:cs="Courier New"/>
          <w:b/>
          <w:sz w:val="20"/>
          <w:szCs w:val="20"/>
          <w:lang w:val="en-US"/>
        </w:rPr>
        <w:t>show qos vlan-priority</w:t>
      </w:r>
    </w:p>
    <w:p w:rsidR="005F603B" w:rsidRPr="00577B24" w:rsidRDefault="005F603B" w:rsidP="005F603B">
      <w:pPr>
        <w:shd w:val="clear" w:color="auto" w:fill="D9D9D9"/>
        <w:spacing w:after="0"/>
        <w:rPr>
          <w:rFonts w:ascii="Courier New" w:hAnsi="Courier New" w:cs="Courier New"/>
          <w:sz w:val="20"/>
          <w:szCs w:val="20"/>
          <w:lang w:val="en-US"/>
        </w:rPr>
      </w:pPr>
      <w:r w:rsidRPr="00577B24">
        <w:rPr>
          <w:rFonts w:ascii="Courier New" w:hAnsi="Courier New" w:cs="Courier New"/>
          <w:sz w:val="20"/>
          <w:szCs w:val="20"/>
          <w:lang w:val="en-US"/>
        </w:rPr>
        <w:t>VLAN priorities</w:t>
      </w:r>
    </w:p>
    <w:p w:rsidR="005F603B" w:rsidRPr="00577B24" w:rsidRDefault="005F603B" w:rsidP="005F603B">
      <w:pPr>
        <w:shd w:val="clear" w:color="auto" w:fill="D9D9D9"/>
        <w:spacing w:after="0"/>
        <w:rPr>
          <w:rFonts w:ascii="Courier New" w:hAnsi="Courier New" w:cs="Courier New"/>
          <w:sz w:val="20"/>
          <w:szCs w:val="20"/>
          <w:lang w:val="en-US"/>
        </w:rPr>
      </w:pPr>
      <w:r w:rsidRPr="00577B24">
        <w:rPr>
          <w:rFonts w:ascii="Courier New" w:hAnsi="Courier New" w:cs="Courier New"/>
          <w:sz w:val="20"/>
          <w:szCs w:val="20"/>
          <w:lang w:val="en-US"/>
        </w:rPr>
        <w:t>VLAN ID Apply rule</w:t>
      </w:r>
      <w:r>
        <w:rPr>
          <w:rFonts w:ascii="Courier New" w:hAnsi="Courier New" w:cs="Courier New"/>
          <w:sz w:val="20"/>
          <w:szCs w:val="20"/>
          <w:lang w:val="en-US"/>
        </w:rPr>
        <w:t xml:space="preserve"> </w:t>
      </w:r>
      <w:r w:rsidRPr="00577B24">
        <w:rPr>
          <w:rFonts w:ascii="Courier New" w:hAnsi="Courier New" w:cs="Courier New"/>
          <w:sz w:val="20"/>
          <w:szCs w:val="20"/>
          <w:lang w:val="en-US"/>
        </w:rPr>
        <w:t>| DSCP</w:t>
      </w:r>
      <w:r>
        <w:rPr>
          <w:rFonts w:ascii="Courier New" w:hAnsi="Courier New" w:cs="Courier New"/>
          <w:sz w:val="20"/>
          <w:szCs w:val="20"/>
          <w:lang w:val="en-US"/>
        </w:rPr>
        <w:t xml:space="preserve"> </w:t>
      </w:r>
      <w:r w:rsidRPr="00577B24">
        <w:rPr>
          <w:rFonts w:ascii="Courier New" w:hAnsi="Courier New" w:cs="Courier New"/>
          <w:sz w:val="20"/>
          <w:szCs w:val="20"/>
          <w:lang w:val="en-US"/>
        </w:rPr>
        <w:t>Priority</w:t>
      </w:r>
    </w:p>
    <w:p w:rsidR="005F603B" w:rsidRPr="00577B24" w:rsidRDefault="005F603B" w:rsidP="005F603B">
      <w:pPr>
        <w:shd w:val="clear" w:color="auto" w:fill="D9D9D9"/>
        <w:spacing w:after="0"/>
        <w:rPr>
          <w:rFonts w:ascii="Courier New" w:hAnsi="Courier New" w:cs="Courier New"/>
          <w:sz w:val="20"/>
          <w:szCs w:val="20"/>
        </w:rPr>
      </w:pPr>
      <w:r>
        <w:rPr>
          <w:rFonts w:ascii="Courier New" w:hAnsi="Courier New" w:cs="Courier New"/>
          <w:sz w:val="20"/>
          <w:szCs w:val="20"/>
          <w:lang w:val="en-US"/>
        </w:rPr>
        <w:t xml:space="preserve"> </w:t>
      </w:r>
      <w:r w:rsidRPr="00577B24">
        <w:rPr>
          <w:rFonts w:ascii="Courier New" w:hAnsi="Courier New" w:cs="Courier New"/>
          <w:sz w:val="20"/>
          <w:szCs w:val="20"/>
        </w:rPr>
        <w:t>------- ----------- + ------ -----------</w:t>
      </w:r>
    </w:p>
    <w:p w:rsidR="005F603B" w:rsidRPr="00577B24" w:rsidRDefault="005F603B" w:rsidP="005F603B">
      <w:pPr>
        <w:shd w:val="clear" w:color="auto" w:fill="D9D9D9"/>
        <w:spacing w:after="0"/>
        <w:rPr>
          <w:rFonts w:ascii="Courier New" w:hAnsi="Courier New" w:cs="Courier New"/>
          <w:sz w:val="20"/>
          <w:szCs w:val="20"/>
        </w:rPr>
      </w:pPr>
      <w:r>
        <w:rPr>
          <w:rFonts w:ascii="Courier New" w:hAnsi="Courier New" w:cs="Courier New"/>
          <w:sz w:val="20"/>
          <w:szCs w:val="20"/>
        </w:rPr>
        <w:t xml:space="preserve"> </w:t>
      </w:r>
      <w:r w:rsidRPr="00577B24">
        <w:rPr>
          <w:rFonts w:ascii="Courier New" w:hAnsi="Courier New" w:cs="Courier New"/>
          <w:sz w:val="20"/>
          <w:szCs w:val="20"/>
        </w:rPr>
        <w:t>1</w:t>
      </w:r>
      <w:r>
        <w:rPr>
          <w:rFonts w:ascii="Courier New" w:hAnsi="Courier New" w:cs="Courier New"/>
          <w:sz w:val="20"/>
          <w:szCs w:val="20"/>
        </w:rPr>
        <w:t xml:space="preserve"> </w:t>
      </w:r>
      <w:r w:rsidRPr="00577B24">
        <w:rPr>
          <w:rFonts w:ascii="Courier New" w:hAnsi="Courier New" w:cs="Courier New"/>
          <w:sz w:val="20"/>
          <w:szCs w:val="20"/>
        </w:rPr>
        <w:t>DSCP</w:t>
      </w:r>
      <w:r>
        <w:rPr>
          <w:rFonts w:ascii="Courier New" w:hAnsi="Courier New" w:cs="Courier New"/>
          <w:sz w:val="20"/>
          <w:szCs w:val="20"/>
        </w:rPr>
        <w:t xml:space="preserve"> </w:t>
      </w:r>
      <w:r w:rsidRPr="00577B24">
        <w:rPr>
          <w:rFonts w:ascii="Courier New" w:hAnsi="Courier New" w:cs="Courier New"/>
          <w:sz w:val="20"/>
          <w:szCs w:val="20"/>
        </w:rPr>
        <w:t>| 000101 5</w:t>
      </w:r>
    </w:p>
    <w:p w:rsidR="005F603B" w:rsidRPr="00577B24" w:rsidRDefault="005F603B" w:rsidP="005F603B">
      <w:pPr>
        <w:shd w:val="clear" w:color="auto" w:fill="D9D9D9"/>
        <w:spacing w:after="0"/>
        <w:rPr>
          <w:rFonts w:ascii="Courier New" w:hAnsi="Courier New" w:cs="Courier New"/>
          <w:sz w:val="20"/>
          <w:szCs w:val="20"/>
        </w:rPr>
      </w:pPr>
      <w:r>
        <w:rPr>
          <w:rFonts w:ascii="Courier New" w:hAnsi="Courier New" w:cs="Courier New"/>
          <w:sz w:val="20"/>
          <w:szCs w:val="20"/>
        </w:rPr>
        <w:t xml:space="preserve"> </w:t>
      </w:r>
      <w:r w:rsidRPr="00577B24">
        <w:rPr>
          <w:rFonts w:ascii="Courier New" w:hAnsi="Courier New" w:cs="Courier New"/>
          <w:sz w:val="20"/>
          <w:szCs w:val="20"/>
        </w:rPr>
        <w:t>10</w:t>
      </w:r>
      <w:r>
        <w:rPr>
          <w:rFonts w:ascii="Courier New" w:hAnsi="Courier New" w:cs="Courier New"/>
          <w:sz w:val="20"/>
          <w:szCs w:val="20"/>
        </w:rPr>
        <w:t xml:space="preserve"> </w:t>
      </w:r>
      <w:r w:rsidRPr="00577B24">
        <w:rPr>
          <w:rFonts w:ascii="Courier New" w:hAnsi="Courier New" w:cs="Courier New"/>
          <w:sz w:val="20"/>
          <w:szCs w:val="20"/>
        </w:rPr>
        <w:t>DSCP</w:t>
      </w:r>
      <w:r>
        <w:rPr>
          <w:rFonts w:ascii="Courier New" w:hAnsi="Courier New" w:cs="Courier New"/>
          <w:sz w:val="20"/>
          <w:szCs w:val="20"/>
        </w:rPr>
        <w:t xml:space="preserve"> </w:t>
      </w:r>
      <w:r w:rsidRPr="00577B24">
        <w:rPr>
          <w:rFonts w:ascii="Courier New" w:hAnsi="Courier New" w:cs="Courier New"/>
          <w:sz w:val="20"/>
          <w:szCs w:val="20"/>
        </w:rPr>
        <w:t>| 000111 7</w:t>
      </w:r>
    </w:p>
    <w:p w:rsidR="005F603B" w:rsidRPr="00DE6846" w:rsidRDefault="005F603B" w:rsidP="005F603B">
      <w:pPr>
        <w:spacing w:after="0"/>
        <w:rPr>
          <w:rFonts w:ascii="Courier New" w:hAnsi="Courier New" w:cs="Courier New"/>
          <w:b/>
          <w:sz w:val="28"/>
          <w:szCs w:val="28"/>
        </w:rPr>
      </w:pPr>
    </w:p>
    <w:p w:rsidR="007129A3" w:rsidRDefault="007129A3" w:rsidP="005F603B">
      <w:pPr>
        <w:spacing w:after="0"/>
        <w:rPr>
          <w:b/>
          <w:sz w:val="28"/>
          <w:szCs w:val="28"/>
        </w:rPr>
      </w:pPr>
    </w:p>
    <w:p w:rsidR="007129A3" w:rsidRDefault="007129A3">
      <w:pPr>
        <w:spacing w:after="0" w:line="240" w:lineRule="auto"/>
        <w:jc w:val="left"/>
        <w:rPr>
          <w:b/>
          <w:sz w:val="28"/>
          <w:szCs w:val="28"/>
        </w:rPr>
      </w:pPr>
      <w:r>
        <w:rPr>
          <w:b/>
          <w:sz w:val="28"/>
          <w:szCs w:val="28"/>
        </w:rPr>
        <w:br w:type="page"/>
      </w:r>
    </w:p>
    <w:p w:rsidR="005F603B" w:rsidRDefault="005F603B" w:rsidP="005F603B">
      <w:pPr>
        <w:spacing w:after="0"/>
        <w:rPr>
          <w:b/>
          <w:sz w:val="28"/>
          <w:szCs w:val="28"/>
        </w:rPr>
      </w:pPr>
      <w:r w:rsidRPr="00151BAC">
        <w:rPr>
          <w:b/>
          <w:sz w:val="28"/>
          <w:szCs w:val="28"/>
        </w:rPr>
        <w:lastRenderedPageBreak/>
        <w:t>Analyse des trames priorisée</w:t>
      </w:r>
      <w:r>
        <w:rPr>
          <w:b/>
          <w:sz w:val="28"/>
          <w:szCs w:val="28"/>
        </w:rPr>
        <w:t>s</w:t>
      </w:r>
    </w:p>
    <w:p w:rsidR="005F603B" w:rsidRDefault="007129A3" w:rsidP="005F603B">
      <w:pPr>
        <w:spacing w:after="0"/>
        <w:rPr>
          <w:i/>
        </w:rPr>
      </w:pPr>
      <w:r>
        <w:rPr>
          <w:i/>
        </w:rPr>
        <w:t xml:space="preserve">Premier cas : trame ICMP du poste </w:t>
      </w:r>
      <w:r w:rsidR="005F603B" w:rsidRPr="007E7B5B">
        <w:rPr>
          <w:i/>
        </w:rPr>
        <w:t xml:space="preserve">A1 vers </w:t>
      </w:r>
      <w:r>
        <w:rPr>
          <w:i/>
        </w:rPr>
        <w:t xml:space="preserve">le poste </w:t>
      </w:r>
      <w:r w:rsidR="005F603B" w:rsidRPr="007E7B5B">
        <w:rPr>
          <w:i/>
        </w:rPr>
        <w:t>B1</w:t>
      </w:r>
    </w:p>
    <w:p w:rsidR="007129A3" w:rsidRPr="007E7B5B" w:rsidRDefault="007129A3" w:rsidP="005F603B">
      <w:pPr>
        <w:spacing w:after="0"/>
        <w:rPr>
          <w:i/>
        </w:rPr>
      </w:pPr>
    </w:p>
    <w:p w:rsidR="005F603B" w:rsidRPr="007E7B5B" w:rsidRDefault="005F603B" w:rsidP="005F603B">
      <w:pPr>
        <w:spacing w:after="0"/>
        <w:rPr>
          <w:b/>
          <w:sz w:val="28"/>
          <w:szCs w:val="28"/>
        </w:rPr>
      </w:pPr>
      <w:r>
        <w:rPr>
          <w:b/>
          <w:noProof/>
          <w:sz w:val="28"/>
          <w:szCs w:val="28"/>
        </w:rPr>
        <w:drawing>
          <wp:inline distT="0" distB="0" distL="0" distR="0">
            <wp:extent cx="6181725" cy="2505075"/>
            <wp:effectExtent l="19050" t="0" r="9525" b="0"/>
            <wp:docPr id="59"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7" cstate="print"/>
                    <a:srcRect/>
                    <a:stretch>
                      <a:fillRect/>
                    </a:stretch>
                  </pic:blipFill>
                  <pic:spPr bwMode="auto">
                    <a:xfrm>
                      <a:off x="0" y="0"/>
                      <a:ext cx="6181725" cy="2505075"/>
                    </a:xfrm>
                    <a:prstGeom prst="rect">
                      <a:avLst/>
                    </a:prstGeom>
                    <a:noFill/>
                    <a:ln w="9525">
                      <a:noFill/>
                      <a:miter lim="800000"/>
                      <a:headEnd/>
                      <a:tailEnd/>
                    </a:ln>
                  </pic:spPr>
                </pic:pic>
              </a:graphicData>
            </a:graphic>
          </wp:inline>
        </w:drawing>
      </w:r>
    </w:p>
    <w:p w:rsidR="005F603B" w:rsidRDefault="005F603B" w:rsidP="005F603B">
      <w:pPr>
        <w:spacing w:after="0"/>
      </w:pPr>
      <w:r>
        <w:t xml:space="preserve">En sortie du commutateur de bordure "G", l'entête comporte un champ "Differentiated Services Field" de valeur hexadécimale 14, soit </w:t>
      </w:r>
      <w:r w:rsidRPr="007E7B5B">
        <w:rPr>
          <w:highlight w:val="yellow"/>
        </w:rPr>
        <w:t>000101</w:t>
      </w:r>
      <w:r>
        <w:t>00, dont les 6 bits de gauche correspond</w:t>
      </w:r>
      <w:r w:rsidR="00365632">
        <w:t>e</w:t>
      </w:r>
      <w:r>
        <w:t xml:space="preserve">nt au code DSCP 000101. La trame a donc reçu une priorité </w:t>
      </w:r>
      <w:r w:rsidR="007129A3">
        <w:t>"</w:t>
      </w:r>
      <w:r>
        <w:t>5</w:t>
      </w:r>
      <w:r w:rsidR="007129A3">
        <w:t>"</w:t>
      </w:r>
      <w:r>
        <w:t>.</w:t>
      </w:r>
    </w:p>
    <w:p w:rsidR="005F603B" w:rsidRDefault="005F603B" w:rsidP="005F603B">
      <w:pPr>
        <w:spacing w:after="0"/>
      </w:pPr>
    </w:p>
    <w:p w:rsidR="005F603B" w:rsidRPr="007E7B5B" w:rsidRDefault="005F603B" w:rsidP="005F603B">
      <w:pPr>
        <w:spacing w:after="0"/>
        <w:rPr>
          <w:i/>
        </w:rPr>
      </w:pPr>
      <w:r>
        <w:rPr>
          <w:i/>
        </w:rPr>
        <w:t>Second cas</w:t>
      </w:r>
      <w:r w:rsidRPr="007E7B5B">
        <w:rPr>
          <w:i/>
        </w:rPr>
        <w:t xml:space="preserve"> : trame ICMP de A1</w:t>
      </w:r>
      <w:r>
        <w:rPr>
          <w:i/>
        </w:rPr>
        <w:t>0</w:t>
      </w:r>
      <w:r w:rsidRPr="007E7B5B">
        <w:rPr>
          <w:i/>
        </w:rPr>
        <w:t xml:space="preserve"> vers B1</w:t>
      </w:r>
      <w:r>
        <w:rPr>
          <w:i/>
        </w:rPr>
        <w:t>0</w:t>
      </w:r>
    </w:p>
    <w:p w:rsidR="005F603B" w:rsidRDefault="005F603B" w:rsidP="005F603B">
      <w:pPr>
        <w:spacing w:after="0"/>
      </w:pPr>
    </w:p>
    <w:p w:rsidR="005F603B" w:rsidRDefault="005F603B" w:rsidP="005F603B">
      <w:pPr>
        <w:spacing w:after="0"/>
      </w:pPr>
      <w:r>
        <w:rPr>
          <w:noProof/>
        </w:rPr>
        <w:drawing>
          <wp:inline distT="0" distB="0" distL="0" distR="0">
            <wp:extent cx="6191250" cy="2066925"/>
            <wp:effectExtent l="19050" t="0" r="0" b="0"/>
            <wp:docPr id="60"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8" cstate="print"/>
                    <a:srcRect/>
                    <a:stretch>
                      <a:fillRect/>
                    </a:stretch>
                  </pic:blipFill>
                  <pic:spPr bwMode="auto">
                    <a:xfrm>
                      <a:off x="0" y="0"/>
                      <a:ext cx="6191250" cy="2066925"/>
                    </a:xfrm>
                    <a:prstGeom prst="rect">
                      <a:avLst/>
                    </a:prstGeom>
                    <a:noFill/>
                    <a:ln w="9525">
                      <a:noFill/>
                      <a:miter lim="800000"/>
                      <a:headEnd/>
                      <a:tailEnd/>
                    </a:ln>
                  </pic:spPr>
                </pic:pic>
              </a:graphicData>
            </a:graphic>
          </wp:inline>
        </w:drawing>
      </w:r>
      <w:r>
        <w:t xml:space="preserve"> </w:t>
      </w:r>
    </w:p>
    <w:p w:rsidR="005F603B" w:rsidRDefault="005F603B" w:rsidP="00B205C5">
      <w:pPr>
        <w:spacing w:after="0"/>
      </w:pPr>
      <w:r>
        <w:t xml:space="preserve">Le champ "Differentiated Services Field" a une valeur de 000111, soit la priorité </w:t>
      </w:r>
      <w:r w:rsidR="00B205C5">
        <w:t>"</w:t>
      </w:r>
      <w:r>
        <w:t>7</w:t>
      </w:r>
      <w:r w:rsidR="00B205C5">
        <w:t>"</w:t>
      </w:r>
      <w:r>
        <w:t xml:space="preserve"> (1C =</w:t>
      </w:r>
      <w:r w:rsidR="00901823">
        <w:t xml:space="preserve"> </w:t>
      </w:r>
      <w:r w:rsidRPr="007E7B5B">
        <w:rPr>
          <w:highlight w:val="yellow"/>
        </w:rPr>
        <w:t>000111</w:t>
      </w:r>
      <w:r>
        <w:t>01)</w:t>
      </w:r>
      <w:r w:rsidR="00365632">
        <w:t>.</w:t>
      </w:r>
    </w:p>
    <w:p w:rsidR="005F603B" w:rsidRDefault="005F603B" w:rsidP="005F603B">
      <w:pPr>
        <w:spacing w:after="0"/>
      </w:pPr>
    </w:p>
    <w:p w:rsidR="007129A3" w:rsidRDefault="007129A3">
      <w:pPr>
        <w:spacing w:after="0" w:line="240" w:lineRule="auto"/>
        <w:jc w:val="left"/>
        <w:rPr>
          <w:b/>
          <w:bCs/>
          <w:color w:val="B02200"/>
          <w:sz w:val="26"/>
          <w:szCs w:val="36"/>
        </w:rPr>
      </w:pPr>
      <w:r>
        <w:br w:type="page"/>
      </w:r>
    </w:p>
    <w:p w:rsidR="005F603B" w:rsidRPr="00194D52" w:rsidRDefault="005F603B" w:rsidP="00533CA3">
      <w:pPr>
        <w:pStyle w:val="Titre2"/>
      </w:pPr>
      <w:bookmarkStart w:id="23" w:name="_Toc348703340"/>
      <w:r w:rsidRPr="00194D52">
        <w:lastRenderedPageBreak/>
        <w:t xml:space="preserve">II.3 </w:t>
      </w:r>
      <w:r w:rsidRPr="00194D52">
        <w:tab/>
        <w:t>Priorisation en fonction des adresses IP source/destination</w:t>
      </w:r>
      <w:bookmarkEnd w:id="23"/>
    </w:p>
    <w:p w:rsidR="005F603B" w:rsidRDefault="005F603B" w:rsidP="00B205C5">
      <w:pPr>
        <w:spacing w:after="0"/>
      </w:pPr>
      <w:r>
        <w:t>But : définition d'une priorité haute (</w:t>
      </w:r>
      <w:r w:rsidR="007129A3">
        <w:t>"</w:t>
      </w:r>
      <w:r>
        <w:t>7</w:t>
      </w:r>
      <w:r w:rsidR="007129A3">
        <w:t>"</w:t>
      </w:r>
      <w:r>
        <w:t xml:space="preserve">) dans le seul commutateur de bordure pour les trames issues </w:t>
      </w:r>
      <w:r w:rsidR="00754529">
        <w:t>d'une certaine adresse IP</w:t>
      </w:r>
      <w:r>
        <w:t>.</w:t>
      </w:r>
    </w:p>
    <w:p w:rsidR="007129A3" w:rsidRDefault="007129A3" w:rsidP="00533CA3">
      <w:pPr>
        <w:pStyle w:val="Titre3"/>
      </w:pPr>
    </w:p>
    <w:p w:rsidR="005F603B" w:rsidRDefault="005F603B" w:rsidP="00533CA3">
      <w:pPr>
        <w:pStyle w:val="Titre3"/>
      </w:pPr>
      <w:bookmarkStart w:id="24" w:name="_Toc348703341"/>
      <w:r>
        <w:t>II.3.1</w:t>
      </w:r>
      <w:r>
        <w:tab/>
        <w:t>Au niveau Ethernet - champ TAG / priority</w:t>
      </w:r>
      <w:bookmarkEnd w:id="24"/>
    </w:p>
    <w:p w:rsidR="005F603B" w:rsidRPr="005C4927" w:rsidRDefault="005F603B" w:rsidP="005F603B">
      <w:pPr>
        <w:spacing w:after="0"/>
        <w:rPr>
          <w:b/>
          <w:sz w:val="12"/>
          <w:szCs w:val="12"/>
        </w:rPr>
      </w:pPr>
    </w:p>
    <w:p w:rsidR="005F603B" w:rsidRDefault="005F603B" w:rsidP="005F603B">
      <w:pPr>
        <w:pBdr>
          <w:top w:val="single" w:sz="4" w:space="1" w:color="auto"/>
          <w:left w:val="single" w:sz="4" w:space="4" w:color="auto"/>
          <w:bottom w:val="single" w:sz="4" w:space="1" w:color="auto"/>
          <w:right w:val="single" w:sz="4" w:space="4" w:color="auto"/>
        </w:pBdr>
        <w:spacing w:after="0"/>
      </w:pPr>
      <w:r>
        <w:t>Exemple de déclaration de la priorité 7 sur l'IP source 172.20.20.20 (et affichage des priorités)</w:t>
      </w:r>
      <w:r w:rsidR="00FE4332">
        <w:t> :</w:t>
      </w:r>
    </w:p>
    <w:p w:rsidR="005F603B" w:rsidRPr="00144F25" w:rsidRDefault="005F603B" w:rsidP="005F603B">
      <w:pPr>
        <w:spacing w:after="0"/>
        <w:rPr>
          <w:rFonts w:ascii="Courier New" w:hAnsi="Courier New" w:cs="Courier New"/>
          <w:sz w:val="12"/>
          <w:szCs w:val="12"/>
        </w:rPr>
      </w:pPr>
    </w:p>
    <w:p w:rsidR="005F603B" w:rsidRPr="005F603B" w:rsidRDefault="005F603B" w:rsidP="005F603B">
      <w:pPr>
        <w:shd w:val="pct12" w:color="auto" w:fill="auto"/>
        <w:spacing w:after="0"/>
        <w:rPr>
          <w:rFonts w:ascii="Courier New" w:hAnsi="Courier New" w:cs="Courier New"/>
          <w:b/>
          <w:sz w:val="20"/>
          <w:szCs w:val="20"/>
        </w:rPr>
      </w:pPr>
      <w:r w:rsidRPr="005F603B">
        <w:rPr>
          <w:rFonts w:ascii="Courier New" w:hAnsi="Courier New" w:cs="Courier New"/>
          <w:sz w:val="20"/>
          <w:szCs w:val="20"/>
        </w:rPr>
        <w:t xml:space="preserve">MonCommutateur# </w:t>
      </w:r>
      <w:proofErr w:type="spellStart"/>
      <w:r w:rsidRPr="005F603B">
        <w:rPr>
          <w:rFonts w:ascii="Courier New" w:hAnsi="Courier New" w:cs="Courier New"/>
          <w:b/>
          <w:sz w:val="20"/>
          <w:szCs w:val="20"/>
        </w:rPr>
        <w:t>conf</w:t>
      </w:r>
      <w:proofErr w:type="spellEnd"/>
      <w:r w:rsidRPr="005F603B">
        <w:rPr>
          <w:rFonts w:ascii="Courier New" w:hAnsi="Courier New" w:cs="Courier New"/>
          <w:b/>
          <w:sz w:val="20"/>
          <w:szCs w:val="20"/>
        </w:rPr>
        <w:t xml:space="preserve"> </w:t>
      </w:r>
      <w:proofErr w:type="spellStart"/>
      <w:r w:rsidRPr="005F603B">
        <w:rPr>
          <w:rFonts w:ascii="Courier New" w:hAnsi="Courier New" w:cs="Courier New"/>
          <w:b/>
          <w:sz w:val="20"/>
          <w:szCs w:val="20"/>
        </w:rPr>
        <w:t>term</w:t>
      </w:r>
      <w:proofErr w:type="spellEnd"/>
    </w:p>
    <w:p w:rsidR="005F603B" w:rsidRPr="005F603B" w:rsidRDefault="005F603B" w:rsidP="005F603B">
      <w:pPr>
        <w:shd w:val="pct12" w:color="auto" w:fill="auto"/>
        <w:spacing w:after="0"/>
        <w:rPr>
          <w:rFonts w:ascii="Courier New" w:hAnsi="Courier New" w:cs="Courier New"/>
          <w:sz w:val="20"/>
          <w:szCs w:val="20"/>
        </w:rPr>
      </w:pPr>
      <w:r w:rsidRPr="005F603B">
        <w:rPr>
          <w:rFonts w:ascii="Courier New" w:hAnsi="Courier New" w:cs="Courier New"/>
          <w:sz w:val="20"/>
          <w:szCs w:val="20"/>
        </w:rPr>
        <w:t xml:space="preserve">MonCommutateur(config)# </w:t>
      </w:r>
      <w:r w:rsidRPr="005F603B">
        <w:rPr>
          <w:rFonts w:ascii="Courier New" w:hAnsi="Courier New" w:cs="Courier New"/>
          <w:b/>
          <w:sz w:val="20"/>
          <w:szCs w:val="20"/>
        </w:rPr>
        <w:t>Qos device-priority 172.20.20.20 priority 7</w:t>
      </w:r>
    </w:p>
    <w:p w:rsidR="005F603B" w:rsidRPr="005F603B" w:rsidRDefault="005F603B" w:rsidP="005F603B">
      <w:pPr>
        <w:shd w:val="pct12" w:color="auto" w:fill="auto"/>
        <w:spacing w:after="0"/>
        <w:rPr>
          <w:rFonts w:ascii="Courier New" w:hAnsi="Courier New" w:cs="Courier New"/>
          <w:b/>
          <w:sz w:val="20"/>
          <w:szCs w:val="20"/>
        </w:rPr>
      </w:pPr>
      <w:r w:rsidRPr="005F603B">
        <w:rPr>
          <w:rFonts w:ascii="Courier New" w:hAnsi="Courier New" w:cs="Courier New"/>
          <w:sz w:val="20"/>
          <w:szCs w:val="20"/>
        </w:rPr>
        <w:t xml:space="preserve">MonCommutateur(config)# </w:t>
      </w:r>
      <w:r w:rsidRPr="005F603B">
        <w:rPr>
          <w:rFonts w:ascii="Courier New" w:hAnsi="Courier New" w:cs="Courier New"/>
          <w:b/>
          <w:sz w:val="20"/>
          <w:szCs w:val="20"/>
        </w:rPr>
        <w:t>show qos device-priority</w:t>
      </w:r>
    </w:p>
    <w:p w:rsidR="005F603B" w:rsidRPr="005F603B" w:rsidRDefault="005F603B" w:rsidP="005F603B">
      <w:pPr>
        <w:shd w:val="pct12" w:color="auto" w:fill="auto"/>
        <w:spacing w:after="0"/>
        <w:rPr>
          <w:rFonts w:ascii="Courier New" w:hAnsi="Courier New" w:cs="Courier New"/>
          <w:sz w:val="20"/>
          <w:szCs w:val="20"/>
        </w:rPr>
      </w:pPr>
    </w:p>
    <w:p w:rsidR="005F603B" w:rsidRPr="005F603B" w:rsidRDefault="005F603B" w:rsidP="005F603B">
      <w:pPr>
        <w:shd w:val="pct12" w:color="auto" w:fill="auto"/>
        <w:spacing w:after="0"/>
        <w:rPr>
          <w:rFonts w:ascii="Courier New" w:hAnsi="Courier New" w:cs="Courier New"/>
          <w:sz w:val="20"/>
          <w:szCs w:val="20"/>
        </w:rPr>
      </w:pPr>
      <w:r w:rsidRPr="005F603B">
        <w:rPr>
          <w:rFonts w:ascii="Courier New" w:hAnsi="Courier New" w:cs="Courier New"/>
          <w:sz w:val="20"/>
          <w:szCs w:val="20"/>
        </w:rPr>
        <w:t xml:space="preserve"> Device </w:t>
      </w:r>
      <w:proofErr w:type="spellStart"/>
      <w:r w:rsidRPr="005F603B">
        <w:rPr>
          <w:rFonts w:ascii="Courier New" w:hAnsi="Courier New" w:cs="Courier New"/>
          <w:sz w:val="20"/>
          <w:szCs w:val="20"/>
        </w:rPr>
        <w:t>priorities</w:t>
      </w:r>
      <w:proofErr w:type="spellEnd"/>
    </w:p>
    <w:p w:rsidR="005F603B" w:rsidRPr="005F603B" w:rsidRDefault="005F603B" w:rsidP="005F603B">
      <w:pPr>
        <w:shd w:val="pct12" w:color="auto" w:fill="auto"/>
        <w:spacing w:after="0"/>
        <w:rPr>
          <w:rFonts w:ascii="Courier New" w:hAnsi="Courier New" w:cs="Courier New"/>
          <w:sz w:val="20"/>
          <w:szCs w:val="20"/>
        </w:rPr>
      </w:pPr>
    </w:p>
    <w:p w:rsidR="005F603B" w:rsidRPr="005F603B" w:rsidRDefault="005F603B" w:rsidP="005F603B">
      <w:pPr>
        <w:shd w:val="pct12" w:color="auto" w:fill="auto"/>
        <w:spacing w:after="0"/>
        <w:rPr>
          <w:rFonts w:ascii="Courier New" w:hAnsi="Courier New" w:cs="Courier New"/>
          <w:sz w:val="20"/>
          <w:szCs w:val="20"/>
        </w:rPr>
      </w:pPr>
      <w:r w:rsidRPr="005F603B">
        <w:rPr>
          <w:rFonts w:ascii="Courier New" w:hAnsi="Courier New" w:cs="Courier New"/>
          <w:sz w:val="20"/>
          <w:szCs w:val="20"/>
        </w:rPr>
        <w:t xml:space="preserve"> Device </w:t>
      </w:r>
      <w:proofErr w:type="spellStart"/>
      <w:r w:rsidRPr="005F603B">
        <w:rPr>
          <w:rFonts w:ascii="Courier New" w:hAnsi="Courier New" w:cs="Courier New"/>
          <w:sz w:val="20"/>
          <w:szCs w:val="20"/>
        </w:rPr>
        <w:t>Address</w:t>
      </w:r>
      <w:proofErr w:type="spellEnd"/>
      <w:r w:rsidRPr="005F603B">
        <w:rPr>
          <w:rFonts w:ascii="Courier New" w:hAnsi="Courier New" w:cs="Courier New"/>
          <w:sz w:val="20"/>
          <w:szCs w:val="20"/>
        </w:rPr>
        <w:t xml:space="preserve"> </w:t>
      </w:r>
      <w:proofErr w:type="spellStart"/>
      <w:r w:rsidRPr="005F603B">
        <w:rPr>
          <w:rFonts w:ascii="Courier New" w:hAnsi="Courier New" w:cs="Courier New"/>
          <w:sz w:val="20"/>
          <w:szCs w:val="20"/>
        </w:rPr>
        <w:t>Apply</w:t>
      </w:r>
      <w:proofErr w:type="spellEnd"/>
      <w:r w:rsidRPr="005F603B">
        <w:rPr>
          <w:rFonts w:ascii="Courier New" w:hAnsi="Courier New" w:cs="Courier New"/>
          <w:sz w:val="20"/>
          <w:szCs w:val="20"/>
        </w:rPr>
        <w:t xml:space="preserve"> </w:t>
      </w:r>
      <w:proofErr w:type="spellStart"/>
      <w:r w:rsidRPr="005F603B">
        <w:rPr>
          <w:rFonts w:ascii="Courier New" w:hAnsi="Courier New" w:cs="Courier New"/>
          <w:sz w:val="20"/>
          <w:szCs w:val="20"/>
        </w:rPr>
        <w:t>rule</w:t>
      </w:r>
      <w:proofErr w:type="spellEnd"/>
      <w:r w:rsidRPr="005F603B">
        <w:rPr>
          <w:rFonts w:ascii="Courier New" w:hAnsi="Courier New" w:cs="Courier New"/>
          <w:sz w:val="20"/>
          <w:szCs w:val="20"/>
        </w:rPr>
        <w:t xml:space="preserve"> | DSCP Priority</w:t>
      </w:r>
    </w:p>
    <w:p w:rsidR="005F603B" w:rsidRPr="00DE64DB" w:rsidRDefault="005F603B" w:rsidP="005F603B">
      <w:pPr>
        <w:shd w:val="pct12" w:color="auto" w:fill="auto"/>
        <w:spacing w:after="0"/>
        <w:rPr>
          <w:rFonts w:ascii="Courier New" w:hAnsi="Courier New" w:cs="Courier New"/>
          <w:sz w:val="20"/>
          <w:szCs w:val="20"/>
        </w:rPr>
      </w:pPr>
      <w:r w:rsidRPr="005F603B">
        <w:rPr>
          <w:rFonts w:ascii="Courier New" w:hAnsi="Courier New" w:cs="Courier New"/>
          <w:sz w:val="20"/>
          <w:szCs w:val="20"/>
        </w:rPr>
        <w:t xml:space="preserve"> </w:t>
      </w:r>
      <w:r w:rsidRPr="00DE64DB">
        <w:rPr>
          <w:rFonts w:ascii="Courier New" w:hAnsi="Courier New" w:cs="Courier New"/>
          <w:sz w:val="20"/>
          <w:szCs w:val="20"/>
        </w:rPr>
        <w:t>-------------- ---------- + ------ -----------</w:t>
      </w:r>
    </w:p>
    <w:p w:rsidR="005F603B" w:rsidRPr="00DE64DB" w:rsidRDefault="005F603B" w:rsidP="005F603B">
      <w:pPr>
        <w:shd w:val="pct12" w:color="auto" w:fill="auto"/>
        <w:spacing w:after="0"/>
        <w:rPr>
          <w:rFonts w:ascii="Courier New" w:hAnsi="Courier New" w:cs="Courier New"/>
          <w:sz w:val="20"/>
          <w:szCs w:val="20"/>
        </w:rPr>
      </w:pPr>
      <w:r>
        <w:rPr>
          <w:rFonts w:ascii="Courier New" w:hAnsi="Courier New" w:cs="Courier New"/>
          <w:sz w:val="20"/>
          <w:szCs w:val="20"/>
        </w:rPr>
        <w:t xml:space="preserve"> </w:t>
      </w:r>
      <w:r w:rsidRPr="00DE64DB">
        <w:rPr>
          <w:rFonts w:ascii="Courier New" w:hAnsi="Courier New" w:cs="Courier New"/>
          <w:sz w:val="20"/>
          <w:szCs w:val="20"/>
        </w:rPr>
        <w:t>172.20.</w:t>
      </w:r>
      <w:r>
        <w:rPr>
          <w:rFonts w:ascii="Courier New" w:hAnsi="Courier New" w:cs="Courier New"/>
          <w:sz w:val="20"/>
          <w:szCs w:val="20"/>
        </w:rPr>
        <w:t>20</w:t>
      </w:r>
      <w:r w:rsidRPr="00DE64DB">
        <w:rPr>
          <w:rFonts w:ascii="Courier New" w:hAnsi="Courier New" w:cs="Courier New"/>
          <w:sz w:val="20"/>
          <w:szCs w:val="20"/>
        </w:rPr>
        <w:t>.2</w:t>
      </w:r>
      <w:r>
        <w:rPr>
          <w:rFonts w:ascii="Courier New" w:hAnsi="Courier New" w:cs="Courier New"/>
          <w:sz w:val="20"/>
          <w:szCs w:val="20"/>
        </w:rPr>
        <w:t xml:space="preserve">0 </w:t>
      </w:r>
      <w:r w:rsidRPr="00DE64DB">
        <w:rPr>
          <w:rFonts w:ascii="Courier New" w:hAnsi="Courier New" w:cs="Courier New"/>
          <w:sz w:val="20"/>
          <w:szCs w:val="20"/>
        </w:rPr>
        <w:t>Priority</w:t>
      </w:r>
      <w:r>
        <w:rPr>
          <w:rFonts w:ascii="Courier New" w:hAnsi="Courier New" w:cs="Courier New"/>
          <w:sz w:val="20"/>
          <w:szCs w:val="20"/>
        </w:rPr>
        <w:t xml:space="preserve"> </w:t>
      </w:r>
      <w:r w:rsidRPr="00DE64DB">
        <w:rPr>
          <w:rFonts w:ascii="Courier New" w:hAnsi="Courier New" w:cs="Courier New"/>
          <w:sz w:val="20"/>
          <w:szCs w:val="20"/>
        </w:rPr>
        <w:t>|</w:t>
      </w:r>
      <w:r>
        <w:rPr>
          <w:rFonts w:ascii="Courier New" w:hAnsi="Courier New" w:cs="Courier New"/>
          <w:sz w:val="20"/>
          <w:szCs w:val="20"/>
        </w:rPr>
        <w:t xml:space="preserve"> </w:t>
      </w:r>
      <w:r w:rsidRPr="00DE64DB">
        <w:rPr>
          <w:rFonts w:ascii="Courier New" w:hAnsi="Courier New" w:cs="Courier New"/>
          <w:sz w:val="20"/>
          <w:szCs w:val="20"/>
        </w:rPr>
        <w:t>7</w:t>
      </w:r>
    </w:p>
    <w:p w:rsidR="005F603B" w:rsidRPr="00DE64DB" w:rsidRDefault="005F603B" w:rsidP="005F603B">
      <w:pPr>
        <w:shd w:val="pct12" w:color="auto" w:fill="auto"/>
        <w:spacing w:after="0"/>
        <w:rPr>
          <w:rFonts w:ascii="Courier New" w:hAnsi="Courier New" w:cs="Courier New"/>
          <w:sz w:val="20"/>
          <w:szCs w:val="20"/>
        </w:rPr>
      </w:pPr>
    </w:p>
    <w:p w:rsidR="005F603B" w:rsidRDefault="005F603B" w:rsidP="005F603B">
      <w:pPr>
        <w:spacing w:after="0"/>
        <w:rPr>
          <w:b/>
          <w:sz w:val="28"/>
          <w:szCs w:val="28"/>
        </w:rPr>
      </w:pPr>
    </w:p>
    <w:p w:rsidR="005F603B" w:rsidRPr="00C82755" w:rsidRDefault="005F603B" w:rsidP="00533CA3">
      <w:pPr>
        <w:pStyle w:val="Titre3"/>
      </w:pPr>
      <w:bookmarkStart w:id="25" w:name="_Toc348703342"/>
      <w:r>
        <w:t>II.3.2</w:t>
      </w:r>
      <w:r>
        <w:tab/>
        <w:t xml:space="preserve">Au niveau IP - </w:t>
      </w:r>
      <w:r w:rsidRPr="00151BAC">
        <w:t xml:space="preserve">QoS </w:t>
      </w:r>
      <w:r>
        <w:t xml:space="preserve">par le champ </w:t>
      </w:r>
      <w:proofErr w:type="spellStart"/>
      <w:r>
        <w:t>CoS</w:t>
      </w:r>
      <w:proofErr w:type="spellEnd"/>
      <w:r>
        <w:t xml:space="preserve"> / </w:t>
      </w:r>
      <w:r w:rsidRPr="00151BAC">
        <w:t>DSCP</w:t>
      </w:r>
      <w:bookmarkEnd w:id="25"/>
    </w:p>
    <w:p w:rsidR="005F603B" w:rsidRPr="002C645B" w:rsidRDefault="005F603B" w:rsidP="005F603B">
      <w:pPr>
        <w:spacing w:after="0"/>
        <w:rPr>
          <w:b/>
          <w:sz w:val="12"/>
        </w:rPr>
      </w:pPr>
    </w:p>
    <w:p w:rsidR="005F603B" w:rsidRDefault="005F603B" w:rsidP="005F603B">
      <w:pPr>
        <w:pBdr>
          <w:top w:val="single" w:sz="4" w:space="1" w:color="auto"/>
          <w:left w:val="single" w:sz="4" w:space="4" w:color="auto"/>
          <w:bottom w:val="single" w:sz="4" w:space="1" w:color="auto"/>
          <w:right w:val="single" w:sz="4" w:space="4" w:color="auto"/>
        </w:pBdr>
        <w:spacing w:after="0"/>
      </w:pPr>
      <w:r>
        <w:t>1. Déclaration de la correspondance code DSCP - priorité 802.1p (et affichage partiel de la table)</w:t>
      </w:r>
      <w:r w:rsidR="00FE4332">
        <w:t> :</w:t>
      </w:r>
    </w:p>
    <w:p w:rsidR="005F603B" w:rsidRPr="00533CA3" w:rsidRDefault="005F603B" w:rsidP="005F603B">
      <w:pPr>
        <w:spacing w:after="0"/>
        <w:rPr>
          <w:sz w:val="16"/>
          <w:szCs w:val="16"/>
        </w:rPr>
      </w:pPr>
    </w:p>
    <w:p w:rsidR="005F603B" w:rsidRPr="007821AA" w:rsidRDefault="005F603B" w:rsidP="007129A3">
      <w:pPr>
        <w:shd w:val="clear" w:color="auto" w:fill="D9D9D9"/>
        <w:spacing w:before="120" w:after="0"/>
        <w:jc w:val="left"/>
        <w:rPr>
          <w:rFonts w:ascii="Courier New" w:hAnsi="Courier New" w:cs="Courier New"/>
          <w:b/>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(config)</w:t>
      </w:r>
      <w:r w:rsidRPr="007821AA">
        <w:rPr>
          <w:rFonts w:ascii="Courier New" w:hAnsi="Courier New" w:cs="Courier New"/>
          <w:b/>
          <w:sz w:val="20"/>
          <w:szCs w:val="20"/>
          <w:lang w:val="en-US"/>
        </w:rPr>
        <w:t>#</w:t>
      </w:r>
      <w:r>
        <w:rPr>
          <w:rFonts w:ascii="Courier New" w:hAnsi="Courier New" w:cs="Courier New"/>
          <w:b/>
          <w:sz w:val="20"/>
          <w:szCs w:val="20"/>
          <w:lang w:val="en-US"/>
        </w:rPr>
        <w:t xml:space="preserve"> </w:t>
      </w:r>
      <w:r w:rsidRPr="007821AA">
        <w:rPr>
          <w:rFonts w:ascii="Courier New" w:hAnsi="Courier New" w:cs="Courier New"/>
          <w:b/>
          <w:sz w:val="20"/>
          <w:szCs w:val="20"/>
          <w:lang w:val="en-US"/>
        </w:rPr>
        <w:t xml:space="preserve">qos dscp-map </w:t>
      </w:r>
      <w:r>
        <w:rPr>
          <w:rFonts w:ascii="Courier New" w:hAnsi="Courier New" w:cs="Courier New"/>
          <w:b/>
          <w:sz w:val="20"/>
          <w:szCs w:val="20"/>
          <w:lang w:val="en-US"/>
        </w:rPr>
        <w:t>000111 priority 7</w:t>
      </w:r>
    </w:p>
    <w:p w:rsidR="005F603B" w:rsidRPr="007821AA" w:rsidRDefault="005F603B" w:rsidP="005F603B">
      <w:pPr>
        <w:shd w:val="clear" w:color="auto" w:fill="D9D9D9"/>
        <w:spacing w:after="0"/>
        <w:rPr>
          <w:rFonts w:ascii="Courier New" w:hAnsi="Courier New" w:cs="Courier New"/>
          <w:b/>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(config)</w:t>
      </w:r>
      <w:r w:rsidRPr="007821AA">
        <w:rPr>
          <w:rFonts w:ascii="Courier New" w:hAnsi="Courier New" w:cs="Courier New"/>
          <w:b/>
          <w:sz w:val="20"/>
          <w:szCs w:val="20"/>
          <w:lang w:val="en-US"/>
        </w:rPr>
        <w:t>#</w:t>
      </w:r>
      <w:r>
        <w:rPr>
          <w:rFonts w:ascii="Courier New" w:hAnsi="Courier New" w:cs="Courier New"/>
          <w:b/>
          <w:sz w:val="20"/>
          <w:szCs w:val="20"/>
          <w:lang w:val="en-US"/>
        </w:rPr>
        <w:t xml:space="preserve"> </w:t>
      </w:r>
      <w:r w:rsidRPr="007821AA">
        <w:rPr>
          <w:rFonts w:ascii="Courier New" w:hAnsi="Courier New" w:cs="Courier New"/>
          <w:b/>
          <w:sz w:val="20"/>
          <w:szCs w:val="20"/>
          <w:lang w:val="en-US"/>
        </w:rPr>
        <w:t>show qos dscp-map</w:t>
      </w:r>
    </w:p>
    <w:p w:rsidR="005F603B" w:rsidRPr="007821AA"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DSCP -&gt; 802.p priority mappings</w:t>
      </w:r>
    </w:p>
    <w:p w:rsidR="005F603B" w:rsidRPr="007821AA"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DSCP policy 802.1p tag</w:t>
      </w:r>
      <w:r>
        <w:rPr>
          <w:rFonts w:ascii="Courier New" w:hAnsi="Courier New" w:cs="Courier New"/>
          <w:b/>
          <w:sz w:val="20"/>
          <w:szCs w:val="20"/>
          <w:lang w:val="en-US"/>
        </w:rPr>
        <w:t xml:space="preserve"> </w:t>
      </w:r>
      <w:r w:rsidRPr="007821AA">
        <w:rPr>
          <w:rFonts w:ascii="Courier New" w:hAnsi="Courier New" w:cs="Courier New"/>
          <w:b/>
          <w:sz w:val="20"/>
          <w:szCs w:val="20"/>
          <w:lang w:val="en-US"/>
        </w:rPr>
        <w:t>Policy name</w:t>
      </w:r>
    </w:p>
    <w:p w:rsidR="005F603B" w:rsidRPr="00CD1BE0" w:rsidRDefault="005F603B" w:rsidP="005F603B">
      <w:pPr>
        <w:shd w:val="clear" w:color="auto" w:fill="D9D9D9"/>
        <w:spacing w:after="0"/>
        <w:rPr>
          <w:rFonts w:ascii="Courier New" w:hAnsi="Courier New" w:cs="Courier New"/>
          <w:b/>
          <w:sz w:val="20"/>
          <w:szCs w:val="20"/>
        </w:rPr>
      </w:pPr>
      <w:r>
        <w:rPr>
          <w:rFonts w:ascii="Courier New" w:hAnsi="Courier New" w:cs="Courier New"/>
          <w:b/>
          <w:sz w:val="20"/>
          <w:szCs w:val="20"/>
          <w:lang w:val="en-US"/>
        </w:rPr>
        <w:t xml:space="preserve"> </w:t>
      </w:r>
      <w:r w:rsidRPr="00CD1BE0">
        <w:rPr>
          <w:rFonts w:ascii="Courier New" w:hAnsi="Courier New" w:cs="Courier New"/>
          <w:b/>
          <w:sz w:val="20"/>
          <w:szCs w:val="20"/>
        </w:rPr>
        <w:t>----------- ----------- --------------------------------</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 xml:space="preserve"> 000000</w:t>
      </w:r>
      <w:r>
        <w:rPr>
          <w:rFonts w:ascii="Courier New" w:hAnsi="Courier New" w:cs="Courier New"/>
          <w:b/>
          <w:sz w:val="20"/>
          <w:szCs w:val="20"/>
        </w:rPr>
        <w:t xml:space="preserve"> </w:t>
      </w:r>
      <w:r w:rsidRPr="00CD1BE0">
        <w:rPr>
          <w:rFonts w:ascii="Courier New" w:hAnsi="Courier New" w:cs="Courier New"/>
          <w:b/>
          <w:sz w:val="20"/>
          <w:szCs w:val="20"/>
        </w:rPr>
        <w:t>No-override</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 xml:space="preserve"> 000110</w:t>
      </w:r>
      <w:r>
        <w:rPr>
          <w:rFonts w:ascii="Courier New" w:hAnsi="Courier New" w:cs="Courier New"/>
          <w:b/>
          <w:sz w:val="20"/>
          <w:szCs w:val="20"/>
        </w:rPr>
        <w:t xml:space="preserve"> </w:t>
      </w:r>
      <w:r w:rsidRPr="00CD1BE0">
        <w:rPr>
          <w:rFonts w:ascii="Courier New" w:hAnsi="Courier New" w:cs="Courier New"/>
          <w:b/>
          <w:sz w:val="20"/>
          <w:szCs w:val="20"/>
        </w:rPr>
        <w:t>No-override</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 xml:space="preserve"> 000111</w:t>
      </w:r>
      <w:r>
        <w:rPr>
          <w:rFonts w:ascii="Courier New" w:hAnsi="Courier New" w:cs="Courier New"/>
          <w:b/>
          <w:sz w:val="20"/>
          <w:szCs w:val="20"/>
        </w:rPr>
        <w:t xml:space="preserve"> </w:t>
      </w:r>
      <w:r w:rsidRPr="00CD1BE0">
        <w:rPr>
          <w:rFonts w:ascii="Courier New" w:hAnsi="Courier New" w:cs="Courier New"/>
          <w:b/>
          <w:sz w:val="20"/>
          <w:szCs w:val="20"/>
        </w:rPr>
        <w:t>7</w:t>
      </w:r>
    </w:p>
    <w:p w:rsidR="005F603B" w:rsidRDefault="005F603B" w:rsidP="005F603B">
      <w:pPr>
        <w:shd w:val="clear" w:color="auto" w:fill="FFFFFF"/>
        <w:spacing w:after="0"/>
        <w:rPr>
          <w:rFonts w:ascii="Courier New" w:hAnsi="Courier New" w:cs="Courier New"/>
        </w:rPr>
      </w:pPr>
    </w:p>
    <w:p w:rsidR="00754529" w:rsidRPr="00E446B3" w:rsidRDefault="00754529" w:rsidP="005F603B">
      <w:pPr>
        <w:shd w:val="clear" w:color="auto" w:fill="FFFFFF"/>
        <w:spacing w:after="0"/>
        <w:rPr>
          <w:rFonts w:ascii="Courier New" w:hAnsi="Courier New" w:cs="Courier New"/>
        </w:rPr>
      </w:pPr>
    </w:p>
    <w:p w:rsidR="005F603B" w:rsidRDefault="005F603B" w:rsidP="005F603B">
      <w:pPr>
        <w:pBdr>
          <w:top w:val="single" w:sz="4" w:space="1" w:color="auto"/>
          <w:left w:val="single" w:sz="4" w:space="4" w:color="auto"/>
          <w:bottom w:val="single" w:sz="4" w:space="1" w:color="auto"/>
          <w:right w:val="single" w:sz="4" w:space="4" w:color="auto"/>
        </w:pBdr>
        <w:spacing w:after="0"/>
      </w:pPr>
      <w:r>
        <w:t>2. Affectation d'un code DSCP sur une adresse IP 172.20.5.2 (et affichage)</w:t>
      </w:r>
      <w:r w:rsidR="00FE4332">
        <w:t> :</w:t>
      </w:r>
    </w:p>
    <w:p w:rsidR="005F603B" w:rsidRPr="00533CA3" w:rsidRDefault="005F603B" w:rsidP="005F603B">
      <w:pPr>
        <w:spacing w:after="0"/>
        <w:rPr>
          <w:sz w:val="16"/>
          <w:szCs w:val="16"/>
        </w:rPr>
      </w:pPr>
    </w:p>
    <w:p w:rsidR="005F603B" w:rsidRPr="00B04C6B" w:rsidRDefault="005F603B" w:rsidP="005F603B">
      <w:pPr>
        <w:shd w:val="clear" w:color="auto" w:fill="D9D9D9"/>
        <w:spacing w:after="0"/>
        <w:rPr>
          <w:rFonts w:ascii="Courier New" w:hAnsi="Courier New" w:cs="Courier New"/>
          <w:b/>
          <w:sz w:val="20"/>
          <w:szCs w:val="20"/>
        </w:rPr>
      </w:pPr>
      <w:r w:rsidRPr="00B04C6B">
        <w:rPr>
          <w:rFonts w:ascii="Courier New" w:hAnsi="Courier New" w:cs="Courier New"/>
          <w:sz w:val="20"/>
          <w:szCs w:val="20"/>
        </w:rPr>
        <w:t>Mon</w:t>
      </w:r>
      <w:r>
        <w:rPr>
          <w:rFonts w:ascii="Courier New" w:hAnsi="Courier New" w:cs="Courier New"/>
          <w:sz w:val="20"/>
          <w:szCs w:val="20"/>
        </w:rPr>
        <w:t>Commutateur</w:t>
      </w:r>
      <w:r w:rsidRPr="00B04C6B">
        <w:rPr>
          <w:rFonts w:ascii="Courier New" w:hAnsi="Courier New" w:cs="Courier New"/>
          <w:sz w:val="20"/>
          <w:szCs w:val="20"/>
        </w:rPr>
        <w:t>(config)</w:t>
      </w:r>
      <w:r w:rsidRPr="00B04C6B">
        <w:rPr>
          <w:rFonts w:ascii="Courier New" w:hAnsi="Courier New" w:cs="Courier New"/>
          <w:b/>
          <w:sz w:val="20"/>
          <w:szCs w:val="20"/>
        </w:rPr>
        <w:t># qos device-priority 172.20.5.2 dscp 000111</w:t>
      </w:r>
    </w:p>
    <w:p w:rsidR="005F603B" w:rsidRPr="005F603B" w:rsidRDefault="005F603B" w:rsidP="005F603B">
      <w:pPr>
        <w:shd w:val="clear" w:color="auto" w:fill="D9D9D9"/>
        <w:spacing w:after="0"/>
        <w:rPr>
          <w:rFonts w:ascii="Courier New" w:hAnsi="Courier New" w:cs="Courier New"/>
          <w:b/>
          <w:sz w:val="20"/>
          <w:szCs w:val="20"/>
          <w:lang w:val="en-US"/>
        </w:rPr>
      </w:pPr>
      <w:r w:rsidRPr="005F603B">
        <w:rPr>
          <w:rFonts w:ascii="Courier New" w:hAnsi="Courier New" w:cs="Courier New"/>
          <w:sz w:val="20"/>
          <w:szCs w:val="20"/>
          <w:lang w:val="en-US"/>
        </w:rPr>
        <w:t>MonCommutateur(config)</w:t>
      </w:r>
      <w:r w:rsidRPr="005F603B">
        <w:rPr>
          <w:rFonts w:ascii="Courier New" w:hAnsi="Courier New" w:cs="Courier New"/>
          <w:b/>
          <w:sz w:val="20"/>
          <w:szCs w:val="20"/>
          <w:lang w:val="en-US"/>
        </w:rPr>
        <w:t># show qos device-priority</w:t>
      </w:r>
    </w:p>
    <w:p w:rsidR="005F603B" w:rsidRPr="005F603B"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sidRPr="005F603B">
        <w:rPr>
          <w:rFonts w:ascii="Courier New" w:hAnsi="Courier New" w:cs="Courier New"/>
          <w:b/>
          <w:sz w:val="20"/>
          <w:szCs w:val="20"/>
          <w:lang w:val="en-US"/>
        </w:rPr>
        <w:t xml:space="preserve"> </w:t>
      </w:r>
      <w:r w:rsidRPr="007821AA">
        <w:rPr>
          <w:rFonts w:ascii="Courier New" w:hAnsi="Courier New" w:cs="Courier New"/>
          <w:b/>
          <w:sz w:val="20"/>
          <w:szCs w:val="20"/>
          <w:lang w:val="en-US"/>
        </w:rPr>
        <w:t>Device priorities</w:t>
      </w:r>
    </w:p>
    <w:p w:rsidR="005F603B" w:rsidRPr="007821AA"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Device Address Apply rule | DSCP</w:t>
      </w:r>
      <w:r>
        <w:rPr>
          <w:rFonts w:ascii="Courier New" w:hAnsi="Courier New" w:cs="Courier New"/>
          <w:b/>
          <w:sz w:val="20"/>
          <w:szCs w:val="20"/>
          <w:lang w:val="en-US"/>
        </w:rPr>
        <w:t xml:space="preserve"> </w:t>
      </w:r>
      <w:r w:rsidRPr="007821AA">
        <w:rPr>
          <w:rFonts w:ascii="Courier New" w:hAnsi="Courier New" w:cs="Courier New"/>
          <w:b/>
          <w:sz w:val="20"/>
          <w:szCs w:val="20"/>
          <w:lang w:val="en-US"/>
        </w:rPr>
        <w:t>Priority</w:t>
      </w:r>
    </w:p>
    <w:p w:rsidR="005F603B" w:rsidRPr="00DE64DB" w:rsidRDefault="005F603B" w:rsidP="005F603B">
      <w:pPr>
        <w:shd w:val="clear" w:color="auto" w:fill="D9D9D9"/>
        <w:spacing w:after="0"/>
        <w:rPr>
          <w:rFonts w:ascii="Courier New" w:hAnsi="Courier New" w:cs="Courier New"/>
          <w:b/>
          <w:sz w:val="20"/>
          <w:szCs w:val="20"/>
        </w:rPr>
      </w:pPr>
      <w:r>
        <w:rPr>
          <w:rFonts w:ascii="Courier New" w:hAnsi="Courier New" w:cs="Courier New"/>
          <w:b/>
          <w:sz w:val="20"/>
          <w:szCs w:val="20"/>
          <w:lang w:val="en-US"/>
        </w:rPr>
        <w:t xml:space="preserve"> </w:t>
      </w:r>
      <w:r w:rsidRPr="00DE64DB">
        <w:rPr>
          <w:rFonts w:ascii="Courier New" w:hAnsi="Courier New" w:cs="Courier New"/>
          <w:b/>
          <w:sz w:val="20"/>
          <w:szCs w:val="20"/>
        </w:rPr>
        <w:t>-------------- ---------- + ------ -----------</w:t>
      </w:r>
    </w:p>
    <w:p w:rsidR="005F603B" w:rsidRPr="00DE64DB" w:rsidRDefault="005F603B" w:rsidP="005F603B">
      <w:pPr>
        <w:shd w:val="clear" w:color="auto" w:fill="D9D9D9"/>
        <w:spacing w:after="0"/>
        <w:rPr>
          <w:rFonts w:ascii="Courier New" w:hAnsi="Courier New" w:cs="Courier New"/>
          <w:b/>
          <w:sz w:val="20"/>
          <w:szCs w:val="20"/>
        </w:rPr>
      </w:pPr>
      <w:r>
        <w:rPr>
          <w:rFonts w:ascii="Courier New" w:hAnsi="Courier New" w:cs="Courier New"/>
          <w:b/>
          <w:sz w:val="20"/>
          <w:szCs w:val="20"/>
        </w:rPr>
        <w:t xml:space="preserve"> </w:t>
      </w:r>
      <w:r w:rsidRPr="00DE64DB">
        <w:rPr>
          <w:rFonts w:ascii="Courier New" w:hAnsi="Courier New" w:cs="Courier New"/>
          <w:b/>
          <w:sz w:val="20"/>
          <w:szCs w:val="20"/>
        </w:rPr>
        <w:t>172.20.5.2</w:t>
      </w:r>
      <w:r>
        <w:rPr>
          <w:rFonts w:ascii="Courier New" w:hAnsi="Courier New" w:cs="Courier New"/>
          <w:b/>
          <w:sz w:val="20"/>
          <w:szCs w:val="20"/>
        </w:rPr>
        <w:t xml:space="preserve"> </w:t>
      </w:r>
      <w:r w:rsidRPr="00DE64DB">
        <w:rPr>
          <w:rFonts w:ascii="Courier New" w:hAnsi="Courier New" w:cs="Courier New"/>
          <w:b/>
          <w:sz w:val="20"/>
          <w:szCs w:val="20"/>
        </w:rPr>
        <w:t>DSCP</w:t>
      </w:r>
      <w:r>
        <w:rPr>
          <w:rFonts w:ascii="Courier New" w:hAnsi="Courier New" w:cs="Courier New"/>
          <w:b/>
          <w:sz w:val="20"/>
          <w:szCs w:val="20"/>
        </w:rPr>
        <w:t xml:space="preserve"> </w:t>
      </w:r>
      <w:r>
        <w:rPr>
          <w:rFonts w:ascii="Courier New" w:hAnsi="Courier New" w:cs="Courier New"/>
          <w:b/>
          <w:sz w:val="20"/>
          <w:szCs w:val="20"/>
        </w:rPr>
        <w:tab/>
      </w:r>
      <w:r w:rsidR="00901823">
        <w:rPr>
          <w:rFonts w:ascii="Courier New" w:hAnsi="Courier New" w:cs="Courier New"/>
          <w:b/>
          <w:sz w:val="20"/>
          <w:szCs w:val="20"/>
        </w:rPr>
        <w:t xml:space="preserve"> </w:t>
      </w:r>
      <w:r w:rsidRPr="00DE64DB">
        <w:rPr>
          <w:rFonts w:ascii="Courier New" w:hAnsi="Courier New" w:cs="Courier New"/>
          <w:b/>
          <w:sz w:val="20"/>
          <w:szCs w:val="20"/>
        </w:rPr>
        <w:t>| 000111 7</w:t>
      </w:r>
    </w:p>
    <w:p w:rsidR="005F603B" w:rsidRDefault="005F603B" w:rsidP="005F603B">
      <w:pPr>
        <w:spacing w:after="0"/>
        <w:rPr>
          <w:b/>
          <w:sz w:val="36"/>
          <w:szCs w:val="36"/>
        </w:rPr>
      </w:pPr>
    </w:p>
    <w:p w:rsidR="005F603B" w:rsidRPr="00194D52" w:rsidRDefault="005F603B" w:rsidP="00533CA3">
      <w:pPr>
        <w:pStyle w:val="Titre2"/>
      </w:pPr>
      <w:r>
        <w:br w:type="page"/>
      </w:r>
      <w:bookmarkStart w:id="26" w:name="_Toc348703343"/>
      <w:r w:rsidRPr="00194D52">
        <w:lastRenderedPageBreak/>
        <w:t xml:space="preserve">II.4 </w:t>
      </w:r>
      <w:r w:rsidR="006E5330">
        <w:tab/>
      </w:r>
      <w:r w:rsidRPr="00194D52">
        <w:t>Priorisation en fonction des interfaces sources</w:t>
      </w:r>
      <w:bookmarkEnd w:id="26"/>
    </w:p>
    <w:p w:rsidR="005F603B" w:rsidRDefault="005F603B" w:rsidP="00533CA3">
      <w:pPr>
        <w:pStyle w:val="Titre3"/>
      </w:pPr>
      <w:bookmarkStart w:id="27" w:name="_Toc348703344"/>
      <w:r>
        <w:t>II.4.1</w:t>
      </w:r>
      <w:r>
        <w:tab/>
        <w:t>Au niveau Ethernet - champ TAG / priority</w:t>
      </w:r>
      <w:bookmarkEnd w:id="27"/>
    </w:p>
    <w:p w:rsidR="005F603B" w:rsidRPr="00874F7F" w:rsidRDefault="005F603B" w:rsidP="005F603B">
      <w:pPr>
        <w:spacing w:after="0"/>
        <w:rPr>
          <w:i/>
        </w:rPr>
      </w:pPr>
    </w:p>
    <w:p w:rsidR="005F603B" w:rsidRDefault="005F603B" w:rsidP="005F603B">
      <w:pPr>
        <w:pBdr>
          <w:top w:val="single" w:sz="4" w:space="1" w:color="auto"/>
          <w:left w:val="single" w:sz="4" w:space="4" w:color="auto"/>
          <w:bottom w:val="single" w:sz="4" w:space="1" w:color="auto"/>
          <w:right w:val="single" w:sz="4" w:space="4" w:color="auto"/>
        </w:pBdr>
        <w:spacing w:after="0"/>
      </w:pPr>
      <w:r>
        <w:t>Exemple de déclaration de la priorité 5 pour le port n° 6 (et affichage partiel des priorités)</w:t>
      </w:r>
      <w:r w:rsidR="00FE4332">
        <w:t> :</w:t>
      </w:r>
    </w:p>
    <w:p w:rsidR="005F603B" w:rsidRPr="00F1691B" w:rsidRDefault="005F603B" w:rsidP="005F603B">
      <w:pPr>
        <w:shd w:val="clear" w:color="auto" w:fill="FFFFFF"/>
        <w:spacing w:after="0"/>
        <w:rPr>
          <w:rFonts w:ascii="Courier New" w:hAnsi="Courier New" w:cs="Courier New"/>
          <w:sz w:val="12"/>
          <w:szCs w:val="12"/>
        </w:rPr>
      </w:pPr>
    </w:p>
    <w:p w:rsidR="005F603B" w:rsidRPr="007129A3" w:rsidRDefault="005F603B" w:rsidP="005F603B">
      <w:pPr>
        <w:shd w:val="clear" w:color="auto" w:fill="D9D9D9"/>
        <w:spacing w:after="0"/>
        <w:rPr>
          <w:rFonts w:ascii="Courier New" w:hAnsi="Courier New" w:cs="Courier New"/>
          <w:sz w:val="20"/>
          <w:szCs w:val="20"/>
        </w:rPr>
      </w:pPr>
      <w:r w:rsidRPr="007129A3">
        <w:rPr>
          <w:rFonts w:ascii="Courier New" w:hAnsi="Courier New" w:cs="Courier New"/>
          <w:sz w:val="20"/>
          <w:szCs w:val="20"/>
        </w:rPr>
        <w:t>MonCommutateur(config)#</w:t>
      </w:r>
      <w:r w:rsidRPr="007129A3">
        <w:rPr>
          <w:sz w:val="20"/>
          <w:szCs w:val="20"/>
        </w:rPr>
        <w:t xml:space="preserve"> </w:t>
      </w:r>
      <w:r w:rsidRPr="007129A3">
        <w:rPr>
          <w:rFonts w:ascii="Courier New" w:hAnsi="Courier New" w:cs="Courier New"/>
          <w:b/>
          <w:sz w:val="20"/>
          <w:szCs w:val="20"/>
        </w:rPr>
        <w:t>interface e 6 qos priority 5</w:t>
      </w:r>
    </w:p>
    <w:p w:rsidR="005F603B" w:rsidRPr="007129A3" w:rsidRDefault="005F603B" w:rsidP="005F603B">
      <w:pPr>
        <w:shd w:val="clear" w:color="auto" w:fill="D9D9D9"/>
        <w:spacing w:after="0"/>
        <w:rPr>
          <w:rFonts w:ascii="Courier New" w:hAnsi="Courier New" w:cs="Courier New"/>
          <w:sz w:val="20"/>
          <w:szCs w:val="20"/>
        </w:rPr>
      </w:pPr>
      <w:r w:rsidRPr="007129A3">
        <w:rPr>
          <w:rFonts w:ascii="Courier New" w:hAnsi="Courier New" w:cs="Courier New"/>
          <w:sz w:val="20"/>
          <w:szCs w:val="20"/>
        </w:rPr>
        <w:t xml:space="preserve">MonCommutateur(config)# </w:t>
      </w:r>
      <w:r w:rsidRPr="007129A3">
        <w:rPr>
          <w:rFonts w:ascii="Courier New" w:hAnsi="Courier New" w:cs="Courier New"/>
          <w:b/>
          <w:sz w:val="20"/>
          <w:szCs w:val="20"/>
        </w:rPr>
        <w:t>show qos port-priority</w:t>
      </w:r>
    </w:p>
    <w:p w:rsidR="005F603B" w:rsidRPr="005F603B" w:rsidRDefault="005F603B" w:rsidP="005F603B">
      <w:pPr>
        <w:shd w:val="clear" w:color="auto" w:fill="D9D9D9"/>
        <w:spacing w:after="0"/>
        <w:rPr>
          <w:rFonts w:ascii="Courier New" w:hAnsi="Courier New" w:cs="Courier New"/>
          <w:sz w:val="20"/>
          <w:szCs w:val="20"/>
        </w:rPr>
      </w:pPr>
    </w:p>
    <w:p w:rsidR="005F603B" w:rsidRPr="00107E0D"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w:t>
      </w:r>
      <w:r w:rsidRPr="00107E0D">
        <w:rPr>
          <w:rFonts w:ascii="Courier New" w:hAnsi="Courier New" w:cs="Courier New"/>
          <w:sz w:val="20"/>
          <w:szCs w:val="20"/>
        </w:rPr>
        <w:t xml:space="preserve">Port </w:t>
      </w:r>
      <w:proofErr w:type="spellStart"/>
      <w:r w:rsidRPr="00107E0D">
        <w:rPr>
          <w:rFonts w:ascii="Courier New" w:hAnsi="Courier New" w:cs="Courier New"/>
          <w:sz w:val="20"/>
          <w:szCs w:val="20"/>
        </w:rPr>
        <w:t>priorities</w:t>
      </w:r>
      <w:proofErr w:type="spellEnd"/>
    </w:p>
    <w:p w:rsidR="005F603B" w:rsidRPr="00107E0D" w:rsidRDefault="005F603B" w:rsidP="005F603B">
      <w:pPr>
        <w:shd w:val="clear" w:color="auto" w:fill="D9D9D9"/>
        <w:spacing w:after="0"/>
        <w:rPr>
          <w:rFonts w:ascii="Courier New" w:hAnsi="Courier New" w:cs="Courier New"/>
          <w:sz w:val="20"/>
          <w:szCs w:val="20"/>
        </w:rPr>
      </w:pPr>
    </w:p>
    <w:p w:rsidR="005F603B" w:rsidRPr="00107E0D" w:rsidRDefault="005F603B" w:rsidP="005F603B">
      <w:pPr>
        <w:shd w:val="clear" w:color="auto" w:fill="D9D9D9"/>
        <w:spacing w:after="0"/>
        <w:rPr>
          <w:rFonts w:ascii="Courier New" w:hAnsi="Courier New" w:cs="Courier New"/>
          <w:sz w:val="20"/>
          <w:szCs w:val="20"/>
        </w:rPr>
      </w:pPr>
      <w:r w:rsidRPr="00107E0D">
        <w:rPr>
          <w:rFonts w:ascii="Courier New" w:hAnsi="Courier New" w:cs="Courier New"/>
          <w:sz w:val="20"/>
          <w:szCs w:val="20"/>
        </w:rPr>
        <w:t xml:space="preserve"> Port </w:t>
      </w:r>
      <w:proofErr w:type="spellStart"/>
      <w:r w:rsidRPr="00107E0D">
        <w:rPr>
          <w:rFonts w:ascii="Courier New" w:hAnsi="Courier New" w:cs="Courier New"/>
          <w:sz w:val="20"/>
          <w:szCs w:val="20"/>
        </w:rPr>
        <w:t>Apply</w:t>
      </w:r>
      <w:proofErr w:type="spellEnd"/>
      <w:r w:rsidRPr="00107E0D">
        <w:rPr>
          <w:rFonts w:ascii="Courier New" w:hAnsi="Courier New" w:cs="Courier New"/>
          <w:sz w:val="20"/>
          <w:szCs w:val="20"/>
        </w:rPr>
        <w:t xml:space="preserve"> </w:t>
      </w:r>
      <w:proofErr w:type="spellStart"/>
      <w:r w:rsidRPr="00107E0D">
        <w:rPr>
          <w:rFonts w:ascii="Courier New" w:hAnsi="Courier New" w:cs="Courier New"/>
          <w:sz w:val="20"/>
          <w:szCs w:val="20"/>
        </w:rPr>
        <w:t>rule</w:t>
      </w:r>
      <w:proofErr w:type="spellEnd"/>
      <w:r w:rsidRPr="00107E0D">
        <w:rPr>
          <w:rFonts w:ascii="Courier New" w:hAnsi="Courier New" w:cs="Courier New"/>
          <w:sz w:val="20"/>
          <w:szCs w:val="20"/>
        </w:rPr>
        <w:t xml:space="preserve"> | DSCP Priority Radius Override</w:t>
      </w:r>
    </w:p>
    <w:p w:rsidR="005F603B" w:rsidRPr="000A138F" w:rsidRDefault="005F603B" w:rsidP="005F603B">
      <w:pPr>
        <w:shd w:val="clear" w:color="auto" w:fill="D9D9D9"/>
        <w:spacing w:after="0"/>
        <w:rPr>
          <w:rFonts w:ascii="Courier New" w:hAnsi="Courier New" w:cs="Courier New"/>
          <w:sz w:val="20"/>
          <w:szCs w:val="20"/>
          <w:lang w:val="en-US"/>
        </w:rPr>
      </w:pPr>
      <w:r w:rsidRPr="00107E0D">
        <w:rPr>
          <w:rFonts w:ascii="Courier New" w:hAnsi="Courier New" w:cs="Courier New"/>
          <w:sz w:val="20"/>
          <w:szCs w:val="20"/>
        </w:rPr>
        <w:t xml:space="preserve"> </w:t>
      </w:r>
      <w:r w:rsidRPr="000A138F">
        <w:rPr>
          <w:rFonts w:ascii="Courier New" w:hAnsi="Courier New" w:cs="Courier New"/>
          <w:sz w:val="20"/>
          <w:szCs w:val="20"/>
          <w:lang w:val="en-US"/>
        </w:rPr>
        <w:t>---- ----------- + ------ ----------- ---------------</w:t>
      </w:r>
    </w:p>
    <w:p w:rsidR="005F603B" w:rsidRPr="000A138F"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0A138F">
        <w:rPr>
          <w:rFonts w:ascii="Courier New" w:hAnsi="Courier New" w:cs="Courier New"/>
          <w:sz w:val="20"/>
          <w:szCs w:val="20"/>
          <w:lang w:val="en-US"/>
        </w:rPr>
        <w:t>1</w:t>
      </w:r>
      <w:r>
        <w:rPr>
          <w:rFonts w:ascii="Courier New" w:hAnsi="Courier New" w:cs="Courier New"/>
          <w:sz w:val="20"/>
          <w:szCs w:val="20"/>
          <w:lang w:val="en-US"/>
        </w:rPr>
        <w:t xml:space="preserve"> </w:t>
      </w:r>
      <w:r w:rsidRPr="000A138F">
        <w:rPr>
          <w:rFonts w:ascii="Courier New" w:hAnsi="Courier New" w:cs="Courier New"/>
          <w:sz w:val="20"/>
          <w:szCs w:val="20"/>
          <w:lang w:val="en-US"/>
        </w:rPr>
        <w:t>No-override |</w:t>
      </w:r>
      <w:r>
        <w:rPr>
          <w:rFonts w:ascii="Courier New" w:hAnsi="Courier New" w:cs="Courier New"/>
          <w:sz w:val="20"/>
          <w:szCs w:val="20"/>
          <w:lang w:val="en-US"/>
        </w:rPr>
        <w:t xml:space="preserve"> </w:t>
      </w:r>
      <w:r w:rsidRPr="000A138F">
        <w:rPr>
          <w:rFonts w:ascii="Courier New" w:hAnsi="Courier New" w:cs="Courier New"/>
          <w:sz w:val="20"/>
          <w:szCs w:val="20"/>
          <w:lang w:val="en-US"/>
        </w:rPr>
        <w:t xml:space="preserve">No-override </w:t>
      </w:r>
      <w:proofErr w:type="spellStart"/>
      <w:r w:rsidRPr="000A138F">
        <w:rPr>
          <w:rFonts w:ascii="Courier New" w:hAnsi="Courier New" w:cs="Courier New"/>
          <w:sz w:val="20"/>
          <w:szCs w:val="20"/>
          <w:lang w:val="en-US"/>
        </w:rPr>
        <w:t>No-override</w:t>
      </w:r>
      <w:proofErr w:type="spellEnd"/>
    </w:p>
    <w:p w:rsidR="005F603B" w:rsidRPr="000A138F"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w:t>
      </w:r>
    </w:p>
    <w:p w:rsidR="005F603B" w:rsidRPr="000A138F" w:rsidRDefault="005F603B"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Pr="000A138F">
        <w:rPr>
          <w:rFonts w:ascii="Courier New" w:hAnsi="Courier New" w:cs="Courier New"/>
          <w:sz w:val="20"/>
          <w:szCs w:val="20"/>
          <w:lang w:val="en-US"/>
        </w:rPr>
        <w:t>5</w:t>
      </w:r>
      <w:r>
        <w:rPr>
          <w:rFonts w:ascii="Courier New" w:hAnsi="Courier New" w:cs="Courier New"/>
          <w:sz w:val="20"/>
          <w:szCs w:val="20"/>
          <w:lang w:val="en-US"/>
        </w:rPr>
        <w:t xml:space="preserve"> </w:t>
      </w:r>
      <w:r w:rsidRPr="000A138F">
        <w:rPr>
          <w:rFonts w:ascii="Courier New" w:hAnsi="Courier New" w:cs="Courier New"/>
          <w:sz w:val="20"/>
          <w:szCs w:val="20"/>
          <w:lang w:val="en-US"/>
        </w:rPr>
        <w:t>No-override |</w:t>
      </w:r>
      <w:r>
        <w:rPr>
          <w:rFonts w:ascii="Courier New" w:hAnsi="Courier New" w:cs="Courier New"/>
          <w:sz w:val="20"/>
          <w:szCs w:val="20"/>
          <w:lang w:val="en-US"/>
        </w:rPr>
        <w:t xml:space="preserve"> </w:t>
      </w:r>
      <w:r w:rsidRPr="000A138F">
        <w:rPr>
          <w:rFonts w:ascii="Courier New" w:hAnsi="Courier New" w:cs="Courier New"/>
          <w:sz w:val="20"/>
          <w:szCs w:val="20"/>
          <w:lang w:val="en-US"/>
        </w:rPr>
        <w:t xml:space="preserve">No-override </w:t>
      </w:r>
      <w:proofErr w:type="spellStart"/>
      <w:r w:rsidRPr="000A138F">
        <w:rPr>
          <w:rFonts w:ascii="Courier New" w:hAnsi="Courier New" w:cs="Courier New"/>
          <w:sz w:val="20"/>
          <w:szCs w:val="20"/>
          <w:lang w:val="en-US"/>
        </w:rPr>
        <w:t>No-override</w:t>
      </w:r>
      <w:proofErr w:type="spellEnd"/>
    </w:p>
    <w:p w:rsidR="005F603B" w:rsidRPr="00CD1BE0"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lang w:val="en-US"/>
        </w:rPr>
        <w:t xml:space="preserve"> </w:t>
      </w:r>
      <w:r w:rsidRPr="00CD1BE0">
        <w:rPr>
          <w:rFonts w:ascii="Courier New" w:hAnsi="Courier New" w:cs="Courier New"/>
          <w:sz w:val="20"/>
          <w:szCs w:val="20"/>
        </w:rPr>
        <w:t>6</w:t>
      </w:r>
      <w:r>
        <w:rPr>
          <w:rFonts w:ascii="Courier New" w:hAnsi="Courier New" w:cs="Courier New"/>
          <w:sz w:val="20"/>
          <w:szCs w:val="20"/>
        </w:rPr>
        <w:t xml:space="preserve"> </w:t>
      </w:r>
      <w:r w:rsidRPr="00CD1BE0">
        <w:rPr>
          <w:rFonts w:ascii="Courier New" w:hAnsi="Courier New" w:cs="Courier New"/>
          <w:sz w:val="20"/>
          <w:szCs w:val="20"/>
        </w:rPr>
        <w:t>Priority</w:t>
      </w:r>
      <w:r>
        <w:rPr>
          <w:rFonts w:ascii="Courier New" w:hAnsi="Courier New" w:cs="Courier New"/>
          <w:sz w:val="20"/>
          <w:szCs w:val="20"/>
        </w:rPr>
        <w:t xml:space="preserve"> </w:t>
      </w:r>
      <w:r w:rsidRPr="00CD1BE0">
        <w:rPr>
          <w:rFonts w:ascii="Courier New" w:hAnsi="Courier New" w:cs="Courier New"/>
          <w:sz w:val="20"/>
          <w:szCs w:val="20"/>
        </w:rPr>
        <w:t>|</w:t>
      </w:r>
      <w:r>
        <w:rPr>
          <w:rFonts w:ascii="Courier New" w:hAnsi="Courier New" w:cs="Courier New"/>
          <w:sz w:val="20"/>
          <w:szCs w:val="20"/>
        </w:rPr>
        <w:t xml:space="preserve"> </w:t>
      </w:r>
      <w:r w:rsidRPr="00CD1BE0">
        <w:rPr>
          <w:rFonts w:ascii="Courier New" w:hAnsi="Courier New" w:cs="Courier New"/>
          <w:sz w:val="20"/>
          <w:szCs w:val="20"/>
        </w:rPr>
        <w:t>5</w:t>
      </w:r>
      <w:r>
        <w:rPr>
          <w:rFonts w:ascii="Courier New" w:hAnsi="Courier New" w:cs="Courier New"/>
          <w:sz w:val="20"/>
          <w:szCs w:val="20"/>
        </w:rPr>
        <w:t xml:space="preserve"> </w:t>
      </w:r>
      <w:r w:rsidRPr="00CD1BE0">
        <w:rPr>
          <w:rFonts w:ascii="Courier New" w:hAnsi="Courier New" w:cs="Courier New"/>
          <w:sz w:val="20"/>
          <w:szCs w:val="20"/>
        </w:rPr>
        <w:t>No-override</w:t>
      </w:r>
    </w:p>
    <w:p w:rsidR="005F603B" w:rsidRDefault="005F603B" w:rsidP="005F603B">
      <w:pPr>
        <w:shd w:val="clear" w:color="auto" w:fill="D9D9D9"/>
        <w:spacing w:after="0"/>
        <w:rPr>
          <w:b/>
          <w:sz w:val="36"/>
          <w:szCs w:val="36"/>
        </w:rPr>
      </w:pPr>
    </w:p>
    <w:p w:rsidR="005F603B" w:rsidRDefault="005F603B" w:rsidP="005F603B">
      <w:pPr>
        <w:spacing w:after="0"/>
        <w:rPr>
          <w:b/>
          <w:sz w:val="28"/>
          <w:szCs w:val="28"/>
        </w:rPr>
      </w:pPr>
    </w:p>
    <w:p w:rsidR="00C9467D" w:rsidRPr="00BE6ECE" w:rsidRDefault="00C9467D" w:rsidP="00533CA3">
      <w:pPr>
        <w:pStyle w:val="Titre3"/>
        <w:rPr>
          <w:sz w:val="2"/>
        </w:rPr>
      </w:pPr>
    </w:p>
    <w:p w:rsidR="005F603B" w:rsidRPr="00C82755" w:rsidRDefault="005F603B" w:rsidP="00533CA3">
      <w:pPr>
        <w:pStyle w:val="Titre3"/>
      </w:pPr>
      <w:bookmarkStart w:id="28" w:name="_Toc348703345"/>
      <w:r>
        <w:t>II.4.2</w:t>
      </w:r>
      <w:r>
        <w:tab/>
        <w:t xml:space="preserve">Au niveau IP - </w:t>
      </w:r>
      <w:r w:rsidRPr="00151BAC">
        <w:t xml:space="preserve">QoS </w:t>
      </w:r>
      <w:r>
        <w:t xml:space="preserve">par le champ </w:t>
      </w:r>
      <w:proofErr w:type="spellStart"/>
      <w:r>
        <w:t>CoS</w:t>
      </w:r>
      <w:proofErr w:type="spellEnd"/>
      <w:r>
        <w:t xml:space="preserve"> / </w:t>
      </w:r>
      <w:r w:rsidRPr="00151BAC">
        <w:t>DSCP</w:t>
      </w:r>
      <w:bookmarkEnd w:id="28"/>
    </w:p>
    <w:p w:rsidR="005F603B" w:rsidRPr="002C645B" w:rsidRDefault="005F603B" w:rsidP="005F603B">
      <w:pPr>
        <w:spacing w:after="0"/>
        <w:rPr>
          <w:b/>
          <w:sz w:val="12"/>
        </w:rPr>
      </w:pPr>
    </w:p>
    <w:p w:rsidR="005F603B" w:rsidRDefault="005F603B" w:rsidP="005F603B">
      <w:pPr>
        <w:pBdr>
          <w:top w:val="single" w:sz="4" w:space="1" w:color="auto"/>
          <w:left w:val="single" w:sz="4" w:space="4" w:color="auto"/>
          <w:bottom w:val="single" w:sz="4" w:space="1" w:color="auto"/>
          <w:right w:val="single" w:sz="4" w:space="4" w:color="auto"/>
        </w:pBdr>
        <w:spacing w:after="0"/>
      </w:pPr>
      <w:r>
        <w:t>1. Déclaration de la correspond</w:t>
      </w:r>
      <w:r w:rsidR="00BD22D5">
        <w:t>ance code DSCP - priorité 802.1p</w:t>
      </w:r>
      <w:r>
        <w:t xml:space="preserve"> (et affichage partiel de la table)</w:t>
      </w:r>
      <w:r w:rsidR="00FE4332">
        <w:t> :</w:t>
      </w:r>
    </w:p>
    <w:p w:rsidR="005F603B" w:rsidRPr="003C78D9" w:rsidRDefault="005F603B" w:rsidP="005F603B">
      <w:pPr>
        <w:spacing w:after="0"/>
        <w:rPr>
          <w:sz w:val="10"/>
          <w:szCs w:val="10"/>
        </w:rPr>
      </w:pPr>
    </w:p>
    <w:p w:rsidR="007129A3" w:rsidRPr="00BD22D5" w:rsidRDefault="005F603B" w:rsidP="007129A3">
      <w:pPr>
        <w:shd w:val="clear" w:color="auto" w:fill="D9D9D9"/>
        <w:spacing w:before="120" w:after="0"/>
        <w:jc w:val="left"/>
        <w:rPr>
          <w:rFonts w:ascii="Courier New" w:hAnsi="Courier New" w:cs="Courier New"/>
          <w:b/>
          <w:sz w:val="20"/>
          <w:szCs w:val="20"/>
          <w:lang w:val="en-US"/>
        </w:rPr>
      </w:pPr>
      <w:r w:rsidRPr="00BD22D5">
        <w:rPr>
          <w:rFonts w:ascii="Courier New" w:hAnsi="Courier New" w:cs="Courier New"/>
          <w:sz w:val="20"/>
          <w:szCs w:val="20"/>
          <w:lang w:val="en-US"/>
        </w:rPr>
        <w:t>MonCommutateur(config)</w:t>
      </w:r>
      <w:r w:rsidRPr="00BD22D5">
        <w:rPr>
          <w:rFonts w:ascii="Courier New" w:hAnsi="Courier New" w:cs="Courier New"/>
          <w:b/>
          <w:sz w:val="20"/>
          <w:szCs w:val="20"/>
          <w:lang w:val="en-US"/>
        </w:rPr>
        <w:t># qos dscp-map 011110 priority 5</w:t>
      </w:r>
      <w:r w:rsidR="007129A3" w:rsidRPr="00BD22D5">
        <w:rPr>
          <w:rFonts w:ascii="Courier New" w:hAnsi="Courier New" w:cs="Courier New"/>
          <w:b/>
          <w:sz w:val="20"/>
          <w:szCs w:val="20"/>
          <w:lang w:val="en-US"/>
        </w:rPr>
        <w:br/>
      </w:r>
      <w:r w:rsidR="007129A3" w:rsidRPr="00BD22D5">
        <w:rPr>
          <w:rFonts w:ascii="Courier New" w:hAnsi="Courier New" w:cs="Courier New"/>
          <w:sz w:val="20"/>
          <w:szCs w:val="20"/>
          <w:lang w:val="en-US"/>
        </w:rPr>
        <w:t>MonCommutateur(config)</w:t>
      </w:r>
      <w:r w:rsidR="007129A3" w:rsidRPr="00BD22D5">
        <w:rPr>
          <w:rFonts w:ascii="Courier New" w:hAnsi="Courier New" w:cs="Courier New"/>
          <w:b/>
          <w:sz w:val="20"/>
          <w:szCs w:val="20"/>
          <w:lang w:val="en-US"/>
        </w:rPr>
        <w:t># show qos dscp-map</w:t>
      </w:r>
    </w:p>
    <w:p w:rsidR="00BE6ECE" w:rsidRPr="007821AA" w:rsidRDefault="00BE6ECE" w:rsidP="00BE6ECE">
      <w:pPr>
        <w:shd w:val="clear" w:color="auto" w:fill="D9D9D9"/>
        <w:spacing w:after="0"/>
        <w:rPr>
          <w:rFonts w:ascii="Courier New" w:hAnsi="Courier New" w:cs="Courier New"/>
          <w:b/>
          <w:sz w:val="20"/>
          <w:szCs w:val="20"/>
          <w:lang w:val="en-US"/>
        </w:rPr>
      </w:pPr>
      <w:r w:rsidRPr="007821AA">
        <w:rPr>
          <w:rFonts w:ascii="Courier New" w:hAnsi="Courier New" w:cs="Courier New"/>
          <w:b/>
          <w:sz w:val="20"/>
          <w:szCs w:val="20"/>
          <w:lang w:val="en-US"/>
        </w:rPr>
        <w:t>DSCP -&gt; 802.p priority mappings</w:t>
      </w:r>
    </w:p>
    <w:p w:rsidR="00BE6ECE" w:rsidRPr="007821AA" w:rsidRDefault="00BE6ECE" w:rsidP="00BE6ECE">
      <w:pPr>
        <w:shd w:val="clear" w:color="auto" w:fill="D9D9D9"/>
        <w:spacing w:after="0"/>
        <w:rPr>
          <w:rFonts w:ascii="Courier New" w:hAnsi="Courier New" w:cs="Courier New"/>
          <w:b/>
          <w:sz w:val="20"/>
          <w:szCs w:val="20"/>
          <w:lang w:val="en-US"/>
        </w:rPr>
      </w:pPr>
    </w:p>
    <w:p w:rsidR="00BE6ECE" w:rsidRPr="007821AA" w:rsidRDefault="00BE6ECE" w:rsidP="00BE6ECE">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DSCP policy 802.1p tag</w:t>
      </w:r>
      <w:r>
        <w:rPr>
          <w:rFonts w:ascii="Courier New" w:hAnsi="Courier New" w:cs="Courier New"/>
          <w:b/>
          <w:sz w:val="20"/>
          <w:szCs w:val="20"/>
          <w:lang w:val="en-US"/>
        </w:rPr>
        <w:t xml:space="preserve"> </w:t>
      </w:r>
      <w:r w:rsidRPr="007821AA">
        <w:rPr>
          <w:rFonts w:ascii="Courier New" w:hAnsi="Courier New" w:cs="Courier New"/>
          <w:b/>
          <w:sz w:val="20"/>
          <w:szCs w:val="20"/>
          <w:lang w:val="en-US"/>
        </w:rPr>
        <w:t>Policy name</w:t>
      </w:r>
    </w:p>
    <w:p w:rsidR="00BE6ECE" w:rsidRPr="00CD1BE0" w:rsidRDefault="00BE6ECE" w:rsidP="00BE6ECE">
      <w:pPr>
        <w:shd w:val="clear" w:color="auto" w:fill="D9D9D9"/>
        <w:spacing w:after="0"/>
        <w:rPr>
          <w:rFonts w:ascii="Courier New" w:hAnsi="Courier New" w:cs="Courier New"/>
          <w:b/>
          <w:sz w:val="20"/>
          <w:szCs w:val="20"/>
        </w:rPr>
      </w:pPr>
      <w:r>
        <w:rPr>
          <w:rFonts w:ascii="Courier New" w:hAnsi="Courier New" w:cs="Courier New"/>
          <w:b/>
          <w:sz w:val="20"/>
          <w:szCs w:val="20"/>
          <w:lang w:val="en-US"/>
        </w:rPr>
        <w:t xml:space="preserve"> </w:t>
      </w:r>
      <w:r w:rsidRPr="00CD1BE0">
        <w:rPr>
          <w:rFonts w:ascii="Courier New" w:hAnsi="Courier New" w:cs="Courier New"/>
          <w:b/>
          <w:sz w:val="20"/>
          <w:szCs w:val="20"/>
        </w:rPr>
        <w:t>----------- ----------- --------------------------------</w:t>
      </w:r>
    </w:p>
    <w:p w:rsidR="00BE6ECE" w:rsidRPr="00CD1BE0" w:rsidRDefault="00BE6ECE" w:rsidP="00BE6ECE">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 xml:space="preserve"> 000000</w:t>
      </w:r>
      <w:r>
        <w:rPr>
          <w:rFonts w:ascii="Courier New" w:hAnsi="Courier New" w:cs="Courier New"/>
          <w:b/>
          <w:sz w:val="20"/>
          <w:szCs w:val="20"/>
        </w:rPr>
        <w:t xml:space="preserve"> </w:t>
      </w:r>
      <w:r w:rsidRPr="00CD1BE0">
        <w:rPr>
          <w:rFonts w:ascii="Courier New" w:hAnsi="Courier New" w:cs="Courier New"/>
          <w:b/>
          <w:sz w:val="20"/>
          <w:szCs w:val="20"/>
        </w:rPr>
        <w:t>No-override</w:t>
      </w:r>
    </w:p>
    <w:p w:rsidR="00BE6ECE" w:rsidRPr="00CD1BE0" w:rsidRDefault="00BE6ECE" w:rsidP="00BE6ECE">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w:t>
      </w:r>
    </w:p>
    <w:p w:rsidR="005F603B" w:rsidRPr="005F603B" w:rsidRDefault="00BE6ECE"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0</w:t>
      </w:r>
      <w:r>
        <w:rPr>
          <w:rFonts w:ascii="Courier New" w:hAnsi="Courier New" w:cs="Courier New"/>
          <w:b/>
          <w:sz w:val="20"/>
          <w:szCs w:val="20"/>
        </w:rPr>
        <w:t>11110 5</w:t>
      </w:r>
    </w:p>
    <w:p w:rsidR="005F603B" w:rsidRDefault="005F603B" w:rsidP="005F603B">
      <w:pPr>
        <w:shd w:val="clear" w:color="auto" w:fill="FFFFFF"/>
        <w:spacing w:after="0"/>
        <w:rPr>
          <w:rFonts w:ascii="Courier New" w:hAnsi="Courier New" w:cs="Courier New"/>
        </w:rPr>
      </w:pPr>
    </w:p>
    <w:p w:rsidR="00C9467D" w:rsidRPr="005F603B" w:rsidRDefault="00C9467D" w:rsidP="005F603B">
      <w:pPr>
        <w:shd w:val="clear" w:color="auto" w:fill="FFFFFF"/>
        <w:spacing w:after="0"/>
        <w:rPr>
          <w:rFonts w:ascii="Courier New" w:hAnsi="Courier New" w:cs="Courier New"/>
        </w:rPr>
      </w:pPr>
    </w:p>
    <w:p w:rsidR="005F603B" w:rsidRDefault="005F603B" w:rsidP="005F603B">
      <w:pPr>
        <w:pBdr>
          <w:top w:val="single" w:sz="4" w:space="1" w:color="auto"/>
          <w:left w:val="single" w:sz="4" w:space="4" w:color="auto"/>
          <w:bottom w:val="single" w:sz="4" w:space="1" w:color="auto"/>
          <w:right w:val="single" w:sz="4" w:space="4" w:color="auto"/>
        </w:pBdr>
        <w:spacing w:after="0"/>
      </w:pPr>
      <w:r>
        <w:t>2. Affectation d'un code DSCP 000101 sur le port 6 (et affichage)</w:t>
      </w:r>
      <w:r w:rsidR="00FE4332">
        <w:t> :</w:t>
      </w:r>
    </w:p>
    <w:p w:rsidR="005F603B" w:rsidRPr="002629DA" w:rsidRDefault="005F603B" w:rsidP="005F603B">
      <w:pPr>
        <w:spacing w:after="0"/>
        <w:rPr>
          <w:sz w:val="8"/>
          <w:szCs w:val="8"/>
        </w:rPr>
      </w:pPr>
    </w:p>
    <w:p w:rsidR="005F603B" w:rsidRPr="0070437F" w:rsidRDefault="005F603B" w:rsidP="005F603B">
      <w:pPr>
        <w:shd w:val="clear" w:color="auto" w:fill="D9D9D9"/>
        <w:spacing w:after="0"/>
        <w:rPr>
          <w:rFonts w:ascii="Courier New" w:hAnsi="Courier New" w:cs="Courier New"/>
          <w:b/>
          <w:sz w:val="20"/>
          <w:szCs w:val="20"/>
        </w:rPr>
      </w:pPr>
      <w:r w:rsidRPr="0070437F">
        <w:rPr>
          <w:rFonts w:ascii="Courier New" w:hAnsi="Courier New" w:cs="Courier New"/>
          <w:sz w:val="20"/>
          <w:szCs w:val="20"/>
        </w:rPr>
        <w:t>Mon</w:t>
      </w:r>
      <w:r>
        <w:rPr>
          <w:rFonts w:ascii="Courier New" w:hAnsi="Courier New" w:cs="Courier New"/>
          <w:sz w:val="20"/>
          <w:szCs w:val="20"/>
        </w:rPr>
        <w:t>Commutateur</w:t>
      </w:r>
      <w:r w:rsidRPr="0070437F">
        <w:rPr>
          <w:rFonts w:ascii="Courier New" w:hAnsi="Courier New" w:cs="Courier New"/>
          <w:sz w:val="20"/>
          <w:szCs w:val="20"/>
        </w:rPr>
        <w:t>(config)</w:t>
      </w:r>
      <w:r w:rsidRPr="0070437F">
        <w:rPr>
          <w:rFonts w:ascii="Courier New" w:hAnsi="Courier New" w:cs="Courier New"/>
          <w:b/>
          <w:sz w:val="20"/>
          <w:szCs w:val="20"/>
        </w:rPr>
        <w:t># interface e 6</w:t>
      </w:r>
    </w:p>
    <w:p w:rsidR="005F603B" w:rsidRDefault="005F603B" w:rsidP="005F603B">
      <w:pPr>
        <w:shd w:val="clear" w:color="auto" w:fill="D9D9D9"/>
        <w:spacing w:after="0"/>
        <w:rPr>
          <w:rFonts w:ascii="Courier New" w:hAnsi="Courier New" w:cs="Courier New"/>
          <w:b/>
          <w:sz w:val="20"/>
          <w:szCs w:val="20"/>
        </w:rPr>
      </w:pPr>
      <w:r w:rsidRPr="0070437F">
        <w:rPr>
          <w:rFonts w:ascii="Courier New" w:hAnsi="Courier New" w:cs="Courier New"/>
          <w:sz w:val="20"/>
          <w:szCs w:val="20"/>
        </w:rPr>
        <w:t>Mon</w:t>
      </w:r>
      <w:r>
        <w:rPr>
          <w:rFonts w:ascii="Courier New" w:hAnsi="Courier New" w:cs="Courier New"/>
          <w:sz w:val="20"/>
          <w:szCs w:val="20"/>
        </w:rPr>
        <w:t>Commutateur</w:t>
      </w:r>
      <w:r w:rsidRPr="0070437F">
        <w:rPr>
          <w:rFonts w:ascii="Courier New" w:hAnsi="Courier New" w:cs="Courier New"/>
          <w:sz w:val="20"/>
          <w:szCs w:val="20"/>
        </w:rPr>
        <w:t>(</w:t>
      </w:r>
      <w:r>
        <w:rPr>
          <w:rFonts w:ascii="Courier New" w:hAnsi="Courier New" w:cs="Courier New"/>
          <w:sz w:val="20"/>
          <w:szCs w:val="20"/>
        </w:rPr>
        <w:t>eth-6</w:t>
      </w:r>
      <w:r w:rsidRPr="0070437F">
        <w:rPr>
          <w:rFonts w:ascii="Courier New" w:hAnsi="Courier New" w:cs="Courier New"/>
          <w:sz w:val="20"/>
          <w:szCs w:val="20"/>
        </w:rPr>
        <w:t>)</w:t>
      </w:r>
      <w:r w:rsidRPr="0070437F">
        <w:rPr>
          <w:rFonts w:ascii="Courier New" w:hAnsi="Courier New" w:cs="Courier New"/>
          <w:b/>
          <w:sz w:val="20"/>
          <w:szCs w:val="20"/>
        </w:rPr>
        <w:t># qos dscp 011110</w:t>
      </w:r>
    </w:p>
    <w:p w:rsidR="005F603B" w:rsidRPr="0070437F" w:rsidRDefault="005F603B" w:rsidP="005F603B">
      <w:pPr>
        <w:shd w:val="clear" w:color="auto" w:fill="D9D9D9"/>
        <w:spacing w:after="0"/>
        <w:rPr>
          <w:rFonts w:ascii="Courier New" w:hAnsi="Courier New" w:cs="Courier New"/>
          <w:b/>
          <w:sz w:val="20"/>
          <w:szCs w:val="20"/>
        </w:rPr>
      </w:pPr>
      <w:r w:rsidRPr="0070437F">
        <w:rPr>
          <w:rFonts w:ascii="Courier New" w:hAnsi="Courier New" w:cs="Courier New"/>
          <w:sz w:val="20"/>
          <w:szCs w:val="20"/>
        </w:rPr>
        <w:t>Mon</w:t>
      </w:r>
      <w:r>
        <w:rPr>
          <w:rFonts w:ascii="Courier New" w:hAnsi="Courier New" w:cs="Courier New"/>
          <w:sz w:val="20"/>
          <w:szCs w:val="20"/>
        </w:rPr>
        <w:t>Commutateur</w:t>
      </w:r>
      <w:r w:rsidRPr="0070437F">
        <w:rPr>
          <w:rFonts w:ascii="Courier New" w:hAnsi="Courier New" w:cs="Courier New"/>
          <w:sz w:val="20"/>
          <w:szCs w:val="20"/>
        </w:rPr>
        <w:t>(</w:t>
      </w:r>
      <w:r>
        <w:rPr>
          <w:rFonts w:ascii="Courier New" w:hAnsi="Courier New" w:cs="Courier New"/>
          <w:sz w:val="20"/>
          <w:szCs w:val="20"/>
        </w:rPr>
        <w:t>eth-6</w:t>
      </w:r>
      <w:r w:rsidRPr="0070437F">
        <w:rPr>
          <w:rFonts w:ascii="Courier New" w:hAnsi="Courier New" w:cs="Courier New"/>
          <w:sz w:val="20"/>
          <w:szCs w:val="20"/>
        </w:rPr>
        <w:t>)</w:t>
      </w:r>
      <w:r w:rsidRPr="0070437F">
        <w:rPr>
          <w:rFonts w:ascii="Courier New" w:hAnsi="Courier New" w:cs="Courier New"/>
          <w:b/>
          <w:sz w:val="20"/>
          <w:szCs w:val="20"/>
        </w:rPr>
        <w:t xml:space="preserve"># </w:t>
      </w:r>
      <w:r>
        <w:rPr>
          <w:rFonts w:ascii="Courier New" w:hAnsi="Courier New" w:cs="Courier New"/>
          <w:b/>
          <w:sz w:val="20"/>
          <w:szCs w:val="20"/>
        </w:rPr>
        <w:t>exit</w:t>
      </w:r>
    </w:p>
    <w:p w:rsidR="005F603B" w:rsidRPr="008A5DBA" w:rsidRDefault="005F603B" w:rsidP="005F603B">
      <w:pPr>
        <w:shd w:val="clear" w:color="auto" w:fill="D9D9D9"/>
        <w:spacing w:after="0"/>
        <w:rPr>
          <w:rFonts w:ascii="Courier New" w:hAnsi="Courier New" w:cs="Courier New"/>
          <w:b/>
          <w:sz w:val="20"/>
          <w:szCs w:val="20"/>
        </w:rPr>
      </w:pPr>
      <w:r w:rsidRPr="008A5DBA">
        <w:rPr>
          <w:rFonts w:ascii="Courier New" w:hAnsi="Courier New" w:cs="Courier New"/>
          <w:sz w:val="20"/>
          <w:szCs w:val="20"/>
        </w:rPr>
        <w:t>MonCommutateur(config)</w:t>
      </w:r>
      <w:r w:rsidRPr="008A5DBA">
        <w:rPr>
          <w:rFonts w:ascii="Courier New" w:hAnsi="Courier New" w:cs="Courier New"/>
          <w:b/>
          <w:sz w:val="20"/>
          <w:szCs w:val="20"/>
        </w:rPr>
        <w:t># show qos port-priority</w:t>
      </w:r>
    </w:p>
    <w:p w:rsidR="005F603B" w:rsidRPr="008A5DBA" w:rsidRDefault="005F603B" w:rsidP="005F603B">
      <w:pPr>
        <w:shd w:val="clear" w:color="auto" w:fill="D9D9D9"/>
        <w:spacing w:after="0"/>
        <w:rPr>
          <w:rFonts w:ascii="Courier New" w:hAnsi="Courier New" w:cs="Courier New"/>
          <w:b/>
          <w:sz w:val="20"/>
          <w:szCs w:val="20"/>
        </w:rPr>
      </w:pPr>
    </w:p>
    <w:p w:rsidR="005F603B" w:rsidRPr="00C35144" w:rsidRDefault="005F603B" w:rsidP="005F603B">
      <w:pPr>
        <w:shd w:val="clear" w:color="auto" w:fill="D9D9D9"/>
        <w:spacing w:after="0"/>
        <w:rPr>
          <w:rFonts w:ascii="Courier New" w:hAnsi="Courier New" w:cs="Courier New"/>
          <w:b/>
          <w:sz w:val="20"/>
          <w:szCs w:val="20"/>
          <w:lang w:val="en-US"/>
        </w:rPr>
      </w:pPr>
      <w:r w:rsidRPr="008A5DBA">
        <w:rPr>
          <w:rFonts w:ascii="Courier New" w:hAnsi="Courier New" w:cs="Courier New"/>
          <w:b/>
          <w:sz w:val="20"/>
          <w:szCs w:val="20"/>
        </w:rPr>
        <w:t xml:space="preserve"> </w:t>
      </w:r>
      <w:r w:rsidRPr="00C35144">
        <w:rPr>
          <w:rFonts w:ascii="Courier New" w:hAnsi="Courier New" w:cs="Courier New"/>
          <w:b/>
          <w:sz w:val="20"/>
          <w:szCs w:val="20"/>
          <w:lang w:val="en-US"/>
        </w:rPr>
        <w:t>Port priorities</w:t>
      </w:r>
    </w:p>
    <w:p w:rsidR="005F603B" w:rsidRPr="00C35144" w:rsidRDefault="005F603B" w:rsidP="005F603B">
      <w:pPr>
        <w:shd w:val="clear" w:color="auto" w:fill="D9D9D9"/>
        <w:spacing w:after="0"/>
        <w:rPr>
          <w:rFonts w:ascii="Courier New" w:hAnsi="Courier New" w:cs="Courier New"/>
          <w:b/>
          <w:sz w:val="20"/>
          <w:szCs w:val="20"/>
          <w:lang w:val="en-US"/>
        </w:rPr>
      </w:pPr>
    </w:p>
    <w:p w:rsidR="005F603B" w:rsidRPr="00C35144"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C35144">
        <w:rPr>
          <w:rFonts w:ascii="Courier New" w:hAnsi="Courier New" w:cs="Courier New"/>
          <w:b/>
          <w:sz w:val="20"/>
          <w:szCs w:val="20"/>
          <w:lang w:val="en-US"/>
        </w:rPr>
        <w:t>Port Apply rule</w:t>
      </w:r>
      <w:r>
        <w:rPr>
          <w:rFonts w:ascii="Courier New" w:hAnsi="Courier New" w:cs="Courier New"/>
          <w:b/>
          <w:sz w:val="20"/>
          <w:szCs w:val="20"/>
          <w:lang w:val="en-US"/>
        </w:rPr>
        <w:t xml:space="preserve"> </w:t>
      </w:r>
      <w:r w:rsidRPr="00C35144">
        <w:rPr>
          <w:rFonts w:ascii="Courier New" w:hAnsi="Courier New" w:cs="Courier New"/>
          <w:b/>
          <w:sz w:val="20"/>
          <w:szCs w:val="20"/>
          <w:lang w:val="en-US"/>
        </w:rPr>
        <w:t>| DSCP</w:t>
      </w:r>
      <w:r>
        <w:rPr>
          <w:rFonts w:ascii="Courier New" w:hAnsi="Courier New" w:cs="Courier New"/>
          <w:b/>
          <w:sz w:val="20"/>
          <w:szCs w:val="20"/>
          <w:lang w:val="en-US"/>
        </w:rPr>
        <w:t xml:space="preserve"> </w:t>
      </w:r>
      <w:r w:rsidRPr="00C35144">
        <w:rPr>
          <w:rFonts w:ascii="Courier New" w:hAnsi="Courier New" w:cs="Courier New"/>
          <w:b/>
          <w:sz w:val="20"/>
          <w:szCs w:val="20"/>
          <w:lang w:val="en-US"/>
        </w:rPr>
        <w:t>Priority</w:t>
      </w:r>
      <w:r>
        <w:rPr>
          <w:rFonts w:ascii="Courier New" w:hAnsi="Courier New" w:cs="Courier New"/>
          <w:b/>
          <w:sz w:val="20"/>
          <w:szCs w:val="20"/>
          <w:lang w:val="en-US"/>
        </w:rPr>
        <w:t xml:space="preserve"> </w:t>
      </w:r>
      <w:r w:rsidRPr="00C35144">
        <w:rPr>
          <w:rFonts w:ascii="Courier New" w:hAnsi="Courier New" w:cs="Courier New"/>
          <w:b/>
          <w:sz w:val="20"/>
          <w:szCs w:val="20"/>
          <w:lang w:val="en-US"/>
        </w:rPr>
        <w:t>Radius Override</w:t>
      </w:r>
    </w:p>
    <w:p w:rsidR="005F603B" w:rsidRPr="00C35144"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C35144">
        <w:rPr>
          <w:rFonts w:ascii="Courier New" w:hAnsi="Courier New" w:cs="Courier New"/>
          <w:b/>
          <w:sz w:val="20"/>
          <w:szCs w:val="20"/>
          <w:lang w:val="en-US"/>
        </w:rPr>
        <w:t>---- ----------- + ------ ----------- ---------------</w:t>
      </w:r>
    </w:p>
    <w:p w:rsidR="005F603B" w:rsidRPr="00C35144"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C35144">
        <w:rPr>
          <w:rFonts w:ascii="Courier New" w:hAnsi="Courier New" w:cs="Courier New"/>
          <w:b/>
          <w:sz w:val="20"/>
          <w:szCs w:val="20"/>
          <w:lang w:val="en-US"/>
        </w:rPr>
        <w:t>1</w:t>
      </w:r>
      <w:r>
        <w:rPr>
          <w:rFonts w:ascii="Courier New" w:hAnsi="Courier New" w:cs="Courier New"/>
          <w:b/>
          <w:sz w:val="20"/>
          <w:szCs w:val="20"/>
          <w:lang w:val="en-US"/>
        </w:rPr>
        <w:t xml:space="preserve"> </w:t>
      </w:r>
      <w:r>
        <w:rPr>
          <w:rFonts w:ascii="Courier New" w:hAnsi="Courier New" w:cs="Courier New"/>
          <w:b/>
          <w:sz w:val="20"/>
          <w:szCs w:val="20"/>
          <w:lang w:val="en-US"/>
        </w:rPr>
        <w:tab/>
      </w:r>
      <w:r w:rsidRPr="00C35144">
        <w:rPr>
          <w:rFonts w:ascii="Courier New" w:hAnsi="Courier New" w:cs="Courier New"/>
          <w:b/>
          <w:sz w:val="20"/>
          <w:szCs w:val="20"/>
          <w:lang w:val="en-US"/>
        </w:rPr>
        <w:t>No-override |</w:t>
      </w:r>
      <w:r>
        <w:rPr>
          <w:rFonts w:ascii="Courier New" w:hAnsi="Courier New" w:cs="Courier New"/>
          <w:b/>
          <w:sz w:val="20"/>
          <w:szCs w:val="20"/>
          <w:lang w:val="en-US"/>
        </w:rPr>
        <w:t xml:space="preserve"> </w:t>
      </w:r>
      <w:r w:rsidRPr="00C35144">
        <w:rPr>
          <w:rFonts w:ascii="Courier New" w:hAnsi="Courier New" w:cs="Courier New"/>
          <w:b/>
          <w:sz w:val="20"/>
          <w:szCs w:val="20"/>
          <w:lang w:val="en-US"/>
        </w:rPr>
        <w:t xml:space="preserve">No-override </w:t>
      </w:r>
      <w:r>
        <w:rPr>
          <w:rFonts w:ascii="Courier New" w:hAnsi="Courier New" w:cs="Courier New"/>
          <w:b/>
          <w:sz w:val="20"/>
          <w:szCs w:val="20"/>
          <w:lang w:val="en-US"/>
        </w:rPr>
        <w:tab/>
      </w:r>
      <w:r w:rsidRPr="00C35144">
        <w:rPr>
          <w:rFonts w:ascii="Courier New" w:hAnsi="Courier New" w:cs="Courier New"/>
          <w:b/>
          <w:sz w:val="20"/>
          <w:szCs w:val="20"/>
          <w:lang w:val="en-US"/>
        </w:rPr>
        <w:t>No-override</w:t>
      </w:r>
    </w:p>
    <w:p w:rsidR="005F603B" w:rsidRPr="00C35144"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w:t>
      </w:r>
    </w:p>
    <w:p w:rsidR="005F603B" w:rsidRPr="00C35144"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C35144">
        <w:rPr>
          <w:rFonts w:ascii="Courier New" w:hAnsi="Courier New" w:cs="Courier New"/>
          <w:b/>
          <w:sz w:val="20"/>
          <w:szCs w:val="20"/>
          <w:lang w:val="en-US"/>
        </w:rPr>
        <w:t>5</w:t>
      </w:r>
      <w:r>
        <w:rPr>
          <w:rFonts w:ascii="Courier New" w:hAnsi="Courier New" w:cs="Courier New"/>
          <w:b/>
          <w:sz w:val="20"/>
          <w:szCs w:val="20"/>
          <w:lang w:val="en-US"/>
        </w:rPr>
        <w:t xml:space="preserve"> </w:t>
      </w:r>
      <w:r>
        <w:rPr>
          <w:rFonts w:ascii="Courier New" w:hAnsi="Courier New" w:cs="Courier New"/>
          <w:b/>
          <w:sz w:val="20"/>
          <w:szCs w:val="20"/>
          <w:lang w:val="en-US"/>
        </w:rPr>
        <w:tab/>
      </w:r>
      <w:r w:rsidRPr="00C35144">
        <w:rPr>
          <w:rFonts w:ascii="Courier New" w:hAnsi="Courier New" w:cs="Courier New"/>
          <w:b/>
          <w:sz w:val="20"/>
          <w:szCs w:val="20"/>
          <w:lang w:val="en-US"/>
        </w:rPr>
        <w:t>No-override |</w:t>
      </w:r>
      <w:r>
        <w:rPr>
          <w:rFonts w:ascii="Courier New" w:hAnsi="Courier New" w:cs="Courier New"/>
          <w:b/>
          <w:sz w:val="20"/>
          <w:szCs w:val="20"/>
          <w:lang w:val="en-US"/>
        </w:rPr>
        <w:t xml:space="preserve"> </w:t>
      </w:r>
      <w:r w:rsidRPr="00C35144">
        <w:rPr>
          <w:rFonts w:ascii="Courier New" w:hAnsi="Courier New" w:cs="Courier New"/>
          <w:b/>
          <w:sz w:val="20"/>
          <w:szCs w:val="20"/>
          <w:lang w:val="en-US"/>
        </w:rPr>
        <w:t xml:space="preserve">No-override </w:t>
      </w:r>
      <w:r>
        <w:rPr>
          <w:rFonts w:ascii="Courier New" w:hAnsi="Courier New" w:cs="Courier New"/>
          <w:b/>
          <w:sz w:val="20"/>
          <w:szCs w:val="20"/>
          <w:lang w:val="en-US"/>
        </w:rPr>
        <w:tab/>
      </w:r>
      <w:r w:rsidRPr="00C35144">
        <w:rPr>
          <w:rFonts w:ascii="Courier New" w:hAnsi="Courier New" w:cs="Courier New"/>
          <w:b/>
          <w:sz w:val="20"/>
          <w:szCs w:val="20"/>
          <w:lang w:val="en-US"/>
        </w:rPr>
        <w:t>No-override</w:t>
      </w:r>
    </w:p>
    <w:p w:rsidR="005F603B" w:rsidRDefault="005F603B" w:rsidP="00BE6ECE">
      <w:pPr>
        <w:shd w:val="clear" w:color="auto" w:fill="D9D9D9"/>
        <w:spacing w:after="0"/>
        <w:rPr>
          <w:b/>
          <w:sz w:val="36"/>
          <w:szCs w:val="36"/>
        </w:rPr>
      </w:pPr>
      <w:r w:rsidRPr="00260C95">
        <w:rPr>
          <w:rFonts w:ascii="Courier New" w:hAnsi="Courier New" w:cs="Courier New"/>
          <w:b/>
          <w:sz w:val="20"/>
          <w:szCs w:val="20"/>
          <w:lang w:val="en-US"/>
        </w:rPr>
        <w:t xml:space="preserve"> </w:t>
      </w:r>
      <w:r w:rsidRPr="00DE64DB">
        <w:rPr>
          <w:rFonts w:ascii="Courier New" w:hAnsi="Courier New" w:cs="Courier New"/>
          <w:b/>
          <w:sz w:val="20"/>
          <w:szCs w:val="20"/>
        </w:rPr>
        <w:t>6</w:t>
      </w:r>
      <w:r>
        <w:rPr>
          <w:rFonts w:ascii="Courier New" w:hAnsi="Courier New" w:cs="Courier New"/>
          <w:b/>
          <w:sz w:val="20"/>
          <w:szCs w:val="20"/>
        </w:rPr>
        <w:t xml:space="preserve"> </w:t>
      </w:r>
      <w:r>
        <w:rPr>
          <w:rFonts w:ascii="Courier New" w:hAnsi="Courier New" w:cs="Courier New"/>
          <w:b/>
          <w:sz w:val="20"/>
          <w:szCs w:val="20"/>
        </w:rPr>
        <w:tab/>
      </w:r>
      <w:r w:rsidRPr="00DE64DB">
        <w:rPr>
          <w:rFonts w:ascii="Courier New" w:hAnsi="Courier New" w:cs="Courier New"/>
          <w:b/>
          <w:sz w:val="20"/>
          <w:szCs w:val="20"/>
        </w:rPr>
        <w:t>DSCP</w:t>
      </w:r>
      <w:r>
        <w:rPr>
          <w:rFonts w:ascii="Courier New" w:hAnsi="Courier New" w:cs="Courier New"/>
          <w:b/>
          <w:sz w:val="20"/>
          <w:szCs w:val="20"/>
        </w:rPr>
        <w:t xml:space="preserve"> </w:t>
      </w:r>
      <w:r>
        <w:rPr>
          <w:rFonts w:ascii="Courier New" w:hAnsi="Courier New" w:cs="Courier New"/>
          <w:b/>
          <w:sz w:val="20"/>
          <w:szCs w:val="20"/>
        </w:rPr>
        <w:tab/>
      </w:r>
      <w:r>
        <w:rPr>
          <w:rFonts w:ascii="Courier New" w:hAnsi="Courier New" w:cs="Courier New"/>
          <w:b/>
          <w:sz w:val="20"/>
          <w:szCs w:val="20"/>
        </w:rPr>
        <w:tab/>
      </w:r>
      <w:r w:rsidRPr="00DE64DB">
        <w:rPr>
          <w:rFonts w:ascii="Courier New" w:hAnsi="Courier New" w:cs="Courier New"/>
          <w:b/>
          <w:sz w:val="20"/>
          <w:szCs w:val="20"/>
        </w:rPr>
        <w:t>| 0</w:t>
      </w:r>
      <w:r>
        <w:rPr>
          <w:rFonts w:ascii="Courier New" w:hAnsi="Courier New" w:cs="Courier New"/>
          <w:b/>
          <w:sz w:val="20"/>
          <w:szCs w:val="20"/>
        </w:rPr>
        <w:t>111</w:t>
      </w:r>
      <w:r w:rsidRPr="00DE64DB">
        <w:rPr>
          <w:rFonts w:ascii="Courier New" w:hAnsi="Courier New" w:cs="Courier New"/>
          <w:b/>
          <w:sz w:val="20"/>
          <w:szCs w:val="20"/>
        </w:rPr>
        <w:t>10 5</w:t>
      </w:r>
      <w:r>
        <w:rPr>
          <w:rFonts w:ascii="Courier New" w:hAnsi="Courier New" w:cs="Courier New"/>
          <w:b/>
          <w:sz w:val="20"/>
          <w:szCs w:val="20"/>
        </w:rPr>
        <w:t xml:space="preserve"> </w:t>
      </w:r>
      <w:r>
        <w:rPr>
          <w:rFonts w:ascii="Courier New" w:hAnsi="Courier New" w:cs="Courier New"/>
          <w:b/>
          <w:sz w:val="20"/>
          <w:szCs w:val="20"/>
        </w:rPr>
        <w:tab/>
      </w:r>
      <w:r>
        <w:rPr>
          <w:rFonts w:ascii="Courier New" w:hAnsi="Courier New" w:cs="Courier New"/>
          <w:b/>
          <w:sz w:val="20"/>
          <w:szCs w:val="20"/>
        </w:rPr>
        <w:tab/>
      </w:r>
      <w:r w:rsidRPr="00DE64DB">
        <w:rPr>
          <w:rFonts w:ascii="Courier New" w:hAnsi="Courier New" w:cs="Courier New"/>
          <w:b/>
          <w:sz w:val="20"/>
          <w:szCs w:val="20"/>
        </w:rPr>
        <w:t>No-override</w:t>
      </w:r>
    </w:p>
    <w:p w:rsidR="005F603B" w:rsidRPr="00874F7F" w:rsidRDefault="005F603B" w:rsidP="00533CA3">
      <w:pPr>
        <w:pStyle w:val="Titre2"/>
      </w:pPr>
      <w:r>
        <w:br w:type="page"/>
      </w:r>
      <w:bookmarkStart w:id="29" w:name="_Toc348703346"/>
      <w:r>
        <w:lastRenderedPageBreak/>
        <w:t>II.5</w:t>
      </w:r>
      <w:r>
        <w:tab/>
      </w:r>
      <w:r w:rsidRPr="00874F7F">
        <w:t xml:space="preserve"> </w:t>
      </w:r>
      <w:r>
        <w:t xml:space="preserve">Priorisation </w:t>
      </w:r>
      <w:r w:rsidRPr="00874F7F">
        <w:t xml:space="preserve">en fonction des </w:t>
      </w:r>
      <w:r>
        <w:t>ports TCP/UDP</w:t>
      </w:r>
      <w:bookmarkEnd w:id="29"/>
    </w:p>
    <w:p w:rsidR="005F603B" w:rsidRDefault="005F603B" w:rsidP="00533CA3">
      <w:pPr>
        <w:pStyle w:val="Titre3"/>
      </w:pPr>
      <w:bookmarkStart w:id="30" w:name="_Toc348703347"/>
      <w:r>
        <w:t>II.5.1</w:t>
      </w:r>
      <w:r>
        <w:tab/>
        <w:t>Au niveau Ethernet - champ TAG / priority</w:t>
      </w:r>
      <w:bookmarkEnd w:id="30"/>
    </w:p>
    <w:p w:rsidR="005F603B" w:rsidRPr="00874F7F" w:rsidRDefault="005F603B" w:rsidP="005F603B">
      <w:pPr>
        <w:spacing w:after="0"/>
        <w:rPr>
          <w:i/>
        </w:rPr>
      </w:pPr>
    </w:p>
    <w:p w:rsidR="005F603B" w:rsidRDefault="005F603B" w:rsidP="005F603B">
      <w:pPr>
        <w:pBdr>
          <w:top w:val="single" w:sz="4" w:space="1" w:color="auto"/>
          <w:left w:val="single" w:sz="4" w:space="4" w:color="auto"/>
          <w:bottom w:val="single" w:sz="4" w:space="1" w:color="auto"/>
          <w:right w:val="single" w:sz="4" w:space="4" w:color="auto"/>
        </w:pBdr>
        <w:spacing w:after="0"/>
      </w:pPr>
      <w:r>
        <w:t>Exemple de déclaration de la priorité 2 sur le post TCP de Telnet (et affichage des priorités)</w:t>
      </w:r>
      <w:r w:rsidR="000D7B22">
        <w:t> :</w:t>
      </w:r>
    </w:p>
    <w:p w:rsidR="005F603B" w:rsidRPr="003C1EBF" w:rsidRDefault="005F603B" w:rsidP="005F603B">
      <w:pPr>
        <w:shd w:val="clear" w:color="auto" w:fill="FFFFFF"/>
        <w:spacing w:after="0"/>
        <w:rPr>
          <w:rFonts w:ascii="Courier New" w:hAnsi="Courier New" w:cs="Courier New"/>
          <w:sz w:val="12"/>
          <w:szCs w:val="12"/>
        </w:rPr>
      </w:pPr>
    </w:p>
    <w:p w:rsidR="005F603B" w:rsidRPr="00BE6ECE" w:rsidRDefault="005F603B" w:rsidP="005F603B">
      <w:pPr>
        <w:shd w:val="clear" w:color="auto" w:fill="D9D9D9"/>
        <w:spacing w:after="0"/>
        <w:rPr>
          <w:rFonts w:ascii="Courier New" w:hAnsi="Courier New" w:cs="Courier New"/>
          <w:b/>
          <w:sz w:val="20"/>
          <w:szCs w:val="20"/>
        </w:rPr>
      </w:pPr>
      <w:r w:rsidRPr="008A5DBA">
        <w:rPr>
          <w:rFonts w:ascii="Courier New" w:hAnsi="Courier New" w:cs="Courier New"/>
        </w:rPr>
        <w:t>MonCommutateur(config)#</w:t>
      </w:r>
      <w:r w:rsidRPr="008A5DBA">
        <w:t xml:space="preserve"> </w:t>
      </w:r>
      <w:r w:rsidRPr="00BE6ECE">
        <w:rPr>
          <w:rFonts w:ascii="Courier New" w:hAnsi="Courier New" w:cs="Courier New"/>
          <w:b/>
          <w:sz w:val="20"/>
          <w:szCs w:val="20"/>
        </w:rPr>
        <w:t>qos tcp-port 23 priority 2</w:t>
      </w:r>
    </w:p>
    <w:p w:rsidR="005F603B" w:rsidRPr="00BE6ECE"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rPr>
        <w:t>MonCommutateur(config)#</w:t>
      </w:r>
      <w:r w:rsidRPr="005F603B">
        <w:t xml:space="preserve"> </w:t>
      </w:r>
      <w:r w:rsidRPr="00BE6ECE">
        <w:rPr>
          <w:rFonts w:ascii="Courier New" w:hAnsi="Courier New" w:cs="Courier New"/>
          <w:b/>
          <w:sz w:val="20"/>
          <w:szCs w:val="20"/>
        </w:rPr>
        <w:t>show qos tcp-udp-port-priority</w:t>
      </w:r>
    </w:p>
    <w:p w:rsidR="005F603B" w:rsidRPr="005F603B" w:rsidRDefault="005F603B" w:rsidP="005F603B">
      <w:pPr>
        <w:shd w:val="clear" w:color="auto" w:fill="D9D9D9"/>
        <w:spacing w:after="0"/>
        <w:rPr>
          <w:rFonts w:ascii="Courier New" w:hAnsi="Courier New" w:cs="Courier New"/>
          <w:sz w:val="20"/>
          <w:szCs w:val="20"/>
        </w:rPr>
      </w:pPr>
    </w:p>
    <w:p w:rsidR="005F603B" w:rsidRPr="005F603B"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TCP/UDP port </w:t>
      </w:r>
      <w:proofErr w:type="spellStart"/>
      <w:r w:rsidRPr="005F603B">
        <w:rPr>
          <w:rFonts w:ascii="Courier New" w:hAnsi="Courier New" w:cs="Courier New"/>
          <w:sz w:val="20"/>
          <w:szCs w:val="20"/>
        </w:rPr>
        <w:t>based</w:t>
      </w:r>
      <w:proofErr w:type="spellEnd"/>
      <w:r w:rsidRPr="005F603B">
        <w:rPr>
          <w:rFonts w:ascii="Courier New" w:hAnsi="Courier New" w:cs="Courier New"/>
          <w:sz w:val="20"/>
          <w:szCs w:val="20"/>
        </w:rPr>
        <w:t xml:space="preserve"> </w:t>
      </w:r>
      <w:proofErr w:type="spellStart"/>
      <w:r w:rsidRPr="005F603B">
        <w:rPr>
          <w:rFonts w:ascii="Courier New" w:hAnsi="Courier New" w:cs="Courier New"/>
          <w:sz w:val="20"/>
          <w:szCs w:val="20"/>
        </w:rPr>
        <w:t>priorities</w:t>
      </w:r>
      <w:proofErr w:type="spellEnd"/>
    </w:p>
    <w:p w:rsidR="005F603B" w:rsidRPr="005F603B" w:rsidRDefault="005F603B" w:rsidP="005F603B">
      <w:pPr>
        <w:shd w:val="clear" w:color="auto" w:fill="D9D9D9"/>
        <w:spacing w:after="0"/>
        <w:rPr>
          <w:rFonts w:ascii="Courier New" w:hAnsi="Courier New" w:cs="Courier New"/>
          <w:sz w:val="4"/>
          <w:szCs w:val="20"/>
        </w:rPr>
      </w:pPr>
    </w:p>
    <w:p w:rsidR="005F603B" w:rsidRPr="005F603B"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 Application |</w:t>
      </w:r>
    </w:p>
    <w:p w:rsidR="005F603B" w:rsidRPr="005F603B"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Protocol | Port </w:t>
      </w:r>
      <w:proofErr w:type="spellStart"/>
      <w:r w:rsidRPr="005F603B">
        <w:rPr>
          <w:rFonts w:ascii="Courier New" w:hAnsi="Courier New" w:cs="Courier New"/>
          <w:sz w:val="20"/>
          <w:szCs w:val="20"/>
        </w:rPr>
        <w:t>Apply</w:t>
      </w:r>
      <w:proofErr w:type="spellEnd"/>
      <w:r w:rsidRPr="005F603B">
        <w:rPr>
          <w:rFonts w:ascii="Courier New" w:hAnsi="Courier New" w:cs="Courier New"/>
          <w:sz w:val="20"/>
          <w:szCs w:val="20"/>
        </w:rPr>
        <w:t xml:space="preserve"> </w:t>
      </w:r>
      <w:proofErr w:type="spellStart"/>
      <w:r w:rsidRPr="005F603B">
        <w:rPr>
          <w:rFonts w:ascii="Courier New" w:hAnsi="Courier New" w:cs="Courier New"/>
          <w:sz w:val="20"/>
          <w:szCs w:val="20"/>
        </w:rPr>
        <w:t>rule</w:t>
      </w:r>
      <w:proofErr w:type="spellEnd"/>
      <w:r w:rsidRPr="005F603B">
        <w:rPr>
          <w:rFonts w:ascii="Courier New" w:hAnsi="Courier New" w:cs="Courier New"/>
          <w:sz w:val="20"/>
          <w:szCs w:val="20"/>
        </w:rPr>
        <w:t xml:space="preserve"> | DSCP Priority</w:t>
      </w:r>
    </w:p>
    <w:p w:rsidR="005F603B" w:rsidRPr="005F603B" w:rsidRDefault="005F603B" w:rsidP="005F603B">
      <w:pPr>
        <w:shd w:val="clear" w:color="auto" w:fill="D9D9D9"/>
        <w:spacing w:after="0"/>
        <w:rPr>
          <w:rFonts w:ascii="Courier New" w:hAnsi="Courier New" w:cs="Courier New"/>
          <w:sz w:val="20"/>
          <w:szCs w:val="20"/>
        </w:rPr>
      </w:pPr>
      <w:r w:rsidRPr="005F603B">
        <w:rPr>
          <w:rFonts w:ascii="Courier New" w:hAnsi="Courier New" w:cs="Courier New"/>
          <w:sz w:val="20"/>
          <w:szCs w:val="20"/>
        </w:rPr>
        <w:t xml:space="preserve"> -------- + ----------- ---------- + ------ -----------</w:t>
      </w:r>
    </w:p>
    <w:p w:rsidR="005F603B" w:rsidRPr="00BF59D2" w:rsidRDefault="005F603B" w:rsidP="005F603B">
      <w:pPr>
        <w:shd w:val="clear" w:color="auto" w:fill="D9D9D9"/>
        <w:spacing w:after="0"/>
        <w:rPr>
          <w:b/>
          <w:sz w:val="36"/>
          <w:szCs w:val="36"/>
        </w:rPr>
      </w:pPr>
      <w:r w:rsidRPr="00BF59D2">
        <w:rPr>
          <w:rFonts w:ascii="Courier New" w:hAnsi="Courier New" w:cs="Courier New"/>
          <w:sz w:val="20"/>
          <w:szCs w:val="20"/>
        </w:rPr>
        <w:t xml:space="preserve"> TCP | 23 Priority | 2</w:t>
      </w:r>
    </w:p>
    <w:p w:rsidR="005F603B" w:rsidRPr="00BF59D2" w:rsidRDefault="005F603B" w:rsidP="005F603B">
      <w:pPr>
        <w:spacing w:after="0"/>
        <w:rPr>
          <w:b/>
          <w:sz w:val="28"/>
          <w:szCs w:val="28"/>
        </w:rPr>
      </w:pPr>
    </w:p>
    <w:p w:rsidR="005F603B" w:rsidRPr="00C82755" w:rsidRDefault="005F603B" w:rsidP="00533CA3">
      <w:pPr>
        <w:pStyle w:val="Titre3"/>
      </w:pPr>
      <w:bookmarkStart w:id="31" w:name="_Toc348703348"/>
      <w:r>
        <w:t>II.5.2</w:t>
      </w:r>
      <w:r>
        <w:tab/>
        <w:t xml:space="preserve">Au niveau IP - </w:t>
      </w:r>
      <w:r w:rsidRPr="00151BAC">
        <w:t xml:space="preserve">QoS </w:t>
      </w:r>
      <w:r>
        <w:t xml:space="preserve">par le champ </w:t>
      </w:r>
      <w:proofErr w:type="spellStart"/>
      <w:r>
        <w:t>CoS</w:t>
      </w:r>
      <w:proofErr w:type="spellEnd"/>
      <w:r>
        <w:t xml:space="preserve"> / </w:t>
      </w:r>
      <w:r w:rsidRPr="00151BAC">
        <w:t>DSCP</w:t>
      </w:r>
      <w:bookmarkEnd w:id="31"/>
    </w:p>
    <w:p w:rsidR="005F603B" w:rsidRPr="002C645B" w:rsidRDefault="005F603B" w:rsidP="005F603B">
      <w:pPr>
        <w:spacing w:after="0"/>
        <w:rPr>
          <w:b/>
          <w:sz w:val="12"/>
        </w:rPr>
      </w:pPr>
    </w:p>
    <w:p w:rsidR="005F603B" w:rsidRDefault="005F603B" w:rsidP="005F603B">
      <w:pPr>
        <w:pBdr>
          <w:top w:val="single" w:sz="4" w:space="1" w:color="auto"/>
          <w:left w:val="single" w:sz="4" w:space="4" w:color="auto"/>
          <w:bottom w:val="single" w:sz="4" w:space="1" w:color="auto"/>
          <w:right w:val="single" w:sz="4" w:space="4" w:color="auto"/>
        </w:pBdr>
        <w:spacing w:after="0"/>
      </w:pPr>
      <w:r>
        <w:t>1. Déclaration de la correspondance code DSCP - priorité 802.1p (et affichage partiel de la table)</w:t>
      </w:r>
      <w:r w:rsidR="000D7B22">
        <w:t> :</w:t>
      </w:r>
    </w:p>
    <w:p w:rsidR="005F603B" w:rsidRPr="003C78D9" w:rsidRDefault="005F603B" w:rsidP="005F603B">
      <w:pPr>
        <w:spacing w:after="0"/>
        <w:rPr>
          <w:sz w:val="10"/>
          <w:szCs w:val="10"/>
        </w:rPr>
      </w:pPr>
    </w:p>
    <w:p w:rsidR="005F603B" w:rsidRPr="007821AA" w:rsidRDefault="005F603B" w:rsidP="005F603B">
      <w:pPr>
        <w:shd w:val="clear" w:color="auto" w:fill="D9D9D9"/>
        <w:spacing w:after="0"/>
        <w:rPr>
          <w:rFonts w:ascii="Courier New" w:hAnsi="Courier New" w:cs="Courier New"/>
          <w:b/>
          <w:sz w:val="20"/>
          <w:szCs w:val="20"/>
          <w:lang w:val="en-US"/>
        </w:rPr>
      </w:pPr>
      <w:r w:rsidRPr="005F603B">
        <w:rPr>
          <w:rFonts w:ascii="Courier New" w:hAnsi="Courier New" w:cs="Courier New"/>
          <w:sz w:val="20"/>
          <w:szCs w:val="20"/>
          <w:lang w:val="en-US"/>
        </w:rPr>
        <w:t>MonCommutateur(config)</w:t>
      </w:r>
      <w:r w:rsidRPr="005F603B">
        <w:rPr>
          <w:rFonts w:ascii="Courier New" w:hAnsi="Courier New" w:cs="Courier New"/>
          <w:b/>
          <w:sz w:val="20"/>
          <w:szCs w:val="20"/>
          <w:lang w:val="en-US"/>
        </w:rPr>
        <w:t># qos dsc</w:t>
      </w:r>
      <w:r w:rsidRPr="007821AA">
        <w:rPr>
          <w:rFonts w:ascii="Courier New" w:hAnsi="Courier New" w:cs="Courier New"/>
          <w:b/>
          <w:sz w:val="20"/>
          <w:szCs w:val="20"/>
          <w:lang w:val="en-US"/>
        </w:rPr>
        <w:t xml:space="preserve">p-map </w:t>
      </w:r>
      <w:r>
        <w:rPr>
          <w:rFonts w:ascii="Courier New" w:hAnsi="Courier New" w:cs="Courier New"/>
          <w:b/>
          <w:sz w:val="20"/>
          <w:szCs w:val="20"/>
          <w:lang w:val="en-US"/>
        </w:rPr>
        <w:t>001110 priority 2</w:t>
      </w:r>
    </w:p>
    <w:p w:rsidR="005F603B" w:rsidRPr="007821AA" w:rsidRDefault="005F603B" w:rsidP="005F603B">
      <w:pPr>
        <w:shd w:val="clear" w:color="auto" w:fill="D9D9D9"/>
        <w:spacing w:after="0"/>
        <w:rPr>
          <w:rFonts w:ascii="Courier New" w:hAnsi="Courier New" w:cs="Courier New"/>
          <w:b/>
          <w:sz w:val="20"/>
          <w:szCs w:val="20"/>
          <w:lang w:val="en-US"/>
        </w:rPr>
      </w:pPr>
      <w:r w:rsidRPr="00961F0B">
        <w:rPr>
          <w:rFonts w:ascii="Courier New" w:hAnsi="Courier New" w:cs="Courier New"/>
          <w:sz w:val="20"/>
          <w:szCs w:val="20"/>
          <w:lang w:val="en-US"/>
        </w:rPr>
        <w:t>Mon</w:t>
      </w:r>
      <w:r>
        <w:rPr>
          <w:rFonts w:ascii="Courier New" w:hAnsi="Courier New" w:cs="Courier New"/>
          <w:sz w:val="20"/>
          <w:szCs w:val="20"/>
          <w:lang w:val="en-US"/>
        </w:rPr>
        <w:t>Commutateur</w:t>
      </w:r>
      <w:r w:rsidRPr="00961F0B">
        <w:rPr>
          <w:rFonts w:ascii="Courier New" w:hAnsi="Courier New" w:cs="Courier New"/>
          <w:sz w:val="20"/>
          <w:szCs w:val="20"/>
          <w:lang w:val="en-US"/>
        </w:rPr>
        <w:t>(config)</w:t>
      </w:r>
      <w:r w:rsidRPr="007821AA">
        <w:rPr>
          <w:rFonts w:ascii="Courier New" w:hAnsi="Courier New" w:cs="Courier New"/>
          <w:b/>
          <w:sz w:val="20"/>
          <w:szCs w:val="20"/>
          <w:lang w:val="en-US"/>
        </w:rPr>
        <w:t>#</w:t>
      </w:r>
      <w:r>
        <w:rPr>
          <w:rFonts w:ascii="Courier New" w:hAnsi="Courier New" w:cs="Courier New"/>
          <w:b/>
          <w:sz w:val="20"/>
          <w:szCs w:val="20"/>
          <w:lang w:val="en-US"/>
        </w:rPr>
        <w:t xml:space="preserve"> </w:t>
      </w:r>
      <w:r w:rsidRPr="007821AA">
        <w:rPr>
          <w:rFonts w:ascii="Courier New" w:hAnsi="Courier New" w:cs="Courier New"/>
          <w:b/>
          <w:sz w:val="20"/>
          <w:szCs w:val="20"/>
          <w:lang w:val="en-US"/>
        </w:rPr>
        <w:t>show qos dscp-map</w:t>
      </w:r>
    </w:p>
    <w:p w:rsidR="005F603B" w:rsidRPr="007821AA"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DSCP -&gt; 802.p priority mappings</w:t>
      </w:r>
    </w:p>
    <w:p w:rsidR="005F603B" w:rsidRPr="007821AA" w:rsidRDefault="005F603B" w:rsidP="005F603B">
      <w:pPr>
        <w:shd w:val="clear" w:color="auto" w:fill="D9D9D9"/>
        <w:spacing w:after="0"/>
        <w:rPr>
          <w:rFonts w:ascii="Courier New" w:hAnsi="Courier New" w:cs="Courier New"/>
          <w:b/>
          <w:sz w:val="20"/>
          <w:szCs w:val="20"/>
          <w:lang w:val="en-US"/>
        </w:rPr>
      </w:pPr>
    </w:p>
    <w:p w:rsidR="005F603B" w:rsidRPr="007821AA" w:rsidRDefault="005F603B" w:rsidP="005F603B">
      <w:pPr>
        <w:shd w:val="clear" w:color="auto" w:fill="D9D9D9"/>
        <w:spacing w:after="0"/>
        <w:rPr>
          <w:rFonts w:ascii="Courier New" w:hAnsi="Courier New" w:cs="Courier New"/>
          <w:b/>
          <w:sz w:val="20"/>
          <w:szCs w:val="20"/>
          <w:lang w:val="en-US"/>
        </w:rPr>
      </w:pPr>
      <w:r>
        <w:rPr>
          <w:rFonts w:ascii="Courier New" w:hAnsi="Courier New" w:cs="Courier New"/>
          <w:b/>
          <w:sz w:val="20"/>
          <w:szCs w:val="20"/>
          <w:lang w:val="en-US"/>
        </w:rPr>
        <w:t xml:space="preserve"> </w:t>
      </w:r>
      <w:r w:rsidRPr="007821AA">
        <w:rPr>
          <w:rFonts w:ascii="Courier New" w:hAnsi="Courier New" w:cs="Courier New"/>
          <w:b/>
          <w:sz w:val="20"/>
          <w:szCs w:val="20"/>
          <w:lang w:val="en-US"/>
        </w:rPr>
        <w:t>DSCP policy 802.1p tag</w:t>
      </w:r>
      <w:r>
        <w:rPr>
          <w:rFonts w:ascii="Courier New" w:hAnsi="Courier New" w:cs="Courier New"/>
          <w:b/>
          <w:sz w:val="20"/>
          <w:szCs w:val="20"/>
          <w:lang w:val="en-US"/>
        </w:rPr>
        <w:t xml:space="preserve"> </w:t>
      </w:r>
      <w:r w:rsidRPr="007821AA">
        <w:rPr>
          <w:rFonts w:ascii="Courier New" w:hAnsi="Courier New" w:cs="Courier New"/>
          <w:b/>
          <w:sz w:val="20"/>
          <w:szCs w:val="20"/>
          <w:lang w:val="en-US"/>
        </w:rPr>
        <w:t>Policy name</w:t>
      </w:r>
    </w:p>
    <w:p w:rsidR="005F603B" w:rsidRPr="00CD1BE0" w:rsidRDefault="005F603B" w:rsidP="005F603B">
      <w:pPr>
        <w:shd w:val="clear" w:color="auto" w:fill="D9D9D9"/>
        <w:spacing w:after="0"/>
        <w:rPr>
          <w:rFonts w:ascii="Courier New" w:hAnsi="Courier New" w:cs="Courier New"/>
          <w:b/>
          <w:sz w:val="20"/>
          <w:szCs w:val="20"/>
        </w:rPr>
      </w:pPr>
      <w:r>
        <w:rPr>
          <w:rFonts w:ascii="Courier New" w:hAnsi="Courier New" w:cs="Courier New"/>
          <w:b/>
          <w:sz w:val="20"/>
          <w:szCs w:val="20"/>
          <w:lang w:val="en-US"/>
        </w:rPr>
        <w:t xml:space="preserve"> </w:t>
      </w:r>
      <w:r w:rsidRPr="00CD1BE0">
        <w:rPr>
          <w:rFonts w:ascii="Courier New" w:hAnsi="Courier New" w:cs="Courier New"/>
          <w:b/>
          <w:sz w:val="20"/>
          <w:szCs w:val="20"/>
        </w:rPr>
        <w:t>----------- ----------- --------------------------------</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 xml:space="preserve"> 000000</w:t>
      </w:r>
      <w:r>
        <w:rPr>
          <w:rFonts w:ascii="Courier New" w:hAnsi="Courier New" w:cs="Courier New"/>
          <w:b/>
          <w:sz w:val="20"/>
          <w:szCs w:val="20"/>
        </w:rPr>
        <w:t xml:space="preserve"> </w:t>
      </w:r>
      <w:r w:rsidRPr="00CD1BE0">
        <w:rPr>
          <w:rFonts w:ascii="Courier New" w:hAnsi="Courier New" w:cs="Courier New"/>
          <w:b/>
          <w:sz w:val="20"/>
          <w:szCs w:val="20"/>
        </w:rPr>
        <w:t>No-override</w:t>
      </w:r>
    </w:p>
    <w:p w:rsidR="005F603B" w:rsidRPr="00CD1BE0" w:rsidRDefault="005F603B" w:rsidP="005F603B">
      <w:pPr>
        <w:shd w:val="clear" w:color="auto" w:fill="D9D9D9"/>
        <w:spacing w:after="0"/>
        <w:rPr>
          <w:rFonts w:ascii="Courier New" w:hAnsi="Courier New" w:cs="Courier New"/>
          <w:b/>
          <w:sz w:val="20"/>
          <w:szCs w:val="20"/>
        </w:rPr>
      </w:pPr>
      <w:r w:rsidRPr="00CD1BE0">
        <w:rPr>
          <w:rFonts w:ascii="Courier New" w:hAnsi="Courier New" w:cs="Courier New"/>
          <w:b/>
          <w:sz w:val="20"/>
          <w:szCs w:val="20"/>
        </w:rPr>
        <w:t>..............................................................</w:t>
      </w:r>
    </w:p>
    <w:p w:rsidR="005F603B" w:rsidRPr="00CD1BE0" w:rsidRDefault="005F603B" w:rsidP="005F603B">
      <w:pPr>
        <w:shd w:val="clear" w:color="auto" w:fill="D9D9D9"/>
        <w:rPr>
          <w:rFonts w:ascii="Courier New" w:hAnsi="Courier New" w:cs="Courier New"/>
          <w:b/>
          <w:sz w:val="20"/>
          <w:szCs w:val="20"/>
        </w:rPr>
      </w:pPr>
      <w:r w:rsidRPr="00CD1BE0">
        <w:rPr>
          <w:rFonts w:ascii="Courier New" w:hAnsi="Courier New" w:cs="Courier New"/>
          <w:b/>
          <w:sz w:val="20"/>
          <w:szCs w:val="20"/>
        </w:rPr>
        <w:t xml:space="preserve"> 001110</w:t>
      </w:r>
      <w:r>
        <w:rPr>
          <w:rFonts w:ascii="Courier New" w:hAnsi="Courier New" w:cs="Courier New"/>
          <w:b/>
          <w:sz w:val="20"/>
          <w:szCs w:val="20"/>
        </w:rPr>
        <w:t xml:space="preserve"> </w:t>
      </w:r>
      <w:r w:rsidRPr="00CD1BE0">
        <w:rPr>
          <w:rFonts w:ascii="Courier New" w:hAnsi="Courier New" w:cs="Courier New"/>
          <w:b/>
          <w:sz w:val="20"/>
          <w:szCs w:val="20"/>
        </w:rPr>
        <w:t>2</w:t>
      </w:r>
    </w:p>
    <w:p w:rsidR="005F603B" w:rsidRDefault="005F603B" w:rsidP="005F603B">
      <w:pPr>
        <w:pBdr>
          <w:top w:val="single" w:sz="4" w:space="1" w:color="auto"/>
          <w:left w:val="single" w:sz="4" w:space="4" w:color="auto"/>
          <w:bottom w:val="single" w:sz="4" w:space="1" w:color="auto"/>
          <w:right w:val="single" w:sz="4" w:space="4" w:color="auto"/>
        </w:pBdr>
        <w:spacing w:after="0"/>
      </w:pPr>
      <w:r>
        <w:t>2. Affectation d'un code DSCP 001110 sur le port TCP 23 (et affichage)</w:t>
      </w:r>
      <w:r w:rsidR="000D7B22">
        <w:t> :</w:t>
      </w:r>
    </w:p>
    <w:p w:rsidR="005F603B" w:rsidRPr="002629DA" w:rsidRDefault="005F603B" w:rsidP="005F603B">
      <w:pPr>
        <w:spacing w:after="0"/>
        <w:rPr>
          <w:sz w:val="8"/>
          <w:szCs w:val="8"/>
        </w:rPr>
      </w:pPr>
    </w:p>
    <w:p w:rsidR="005F603B" w:rsidRPr="008A5DBA" w:rsidRDefault="005F603B" w:rsidP="005F603B">
      <w:pPr>
        <w:shd w:val="clear" w:color="auto" w:fill="D9D9D9"/>
        <w:spacing w:after="0"/>
        <w:rPr>
          <w:rFonts w:ascii="Courier New" w:hAnsi="Courier New" w:cs="Courier New"/>
          <w:b/>
          <w:sz w:val="20"/>
          <w:szCs w:val="20"/>
        </w:rPr>
      </w:pPr>
      <w:r w:rsidRPr="008A5DBA">
        <w:rPr>
          <w:rFonts w:ascii="Courier New" w:hAnsi="Courier New" w:cs="Courier New"/>
          <w:sz w:val="20"/>
          <w:szCs w:val="20"/>
        </w:rPr>
        <w:t>MonCommutateur(config)</w:t>
      </w:r>
      <w:r w:rsidRPr="008A5DBA">
        <w:rPr>
          <w:rFonts w:ascii="Courier New" w:hAnsi="Courier New" w:cs="Courier New"/>
          <w:b/>
          <w:sz w:val="20"/>
          <w:szCs w:val="20"/>
        </w:rPr>
        <w:t># qos tcp-port 23 dscp 001110</w:t>
      </w:r>
    </w:p>
    <w:p w:rsidR="005F603B" w:rsidRPr="005F603B"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sz w:val="20"/>
          <w:szCs w:val="20"/>
        </w:rPr>
        <w:t>MonCommutateur(config)</w:t>
      </w:r>
      <w:r w:rsidRPr="005F603B">
        <w:rPr>
          <w:rFonts w:ascii="Courier New" w:hAnsi="Courier New" w:cs="Courier New"/>
          <w:b/>
          <w:sz w:val="20"/>
          <w:szCs w:val="20"/>
        </w:rPr>
        <w:t># show qos tcp-udp-port-priority</w:t>
      </w:r>
    </w:p>
    <w:p w:rsidR="005F603B" w:rsidRPr="005F603B" w:rsidRDefault="005F603B" w:rsidP="005F603B">
      <w:pPr>
        <w:shd w:val="clear" w:color="auto" w:fill="D9D9D9"/>
        <w:spacing w:after="0"/>
        <w:rPr>
          <w:rFonts w:ascii="Courier New" w:hAnsi="Courier New" w:cs="Courier New"/>
          <w:b/>
          <w:sz w:val="20"/>
          <w:szCs w:val="20"/>
        </w:rPr>
      </w:pPr>
    </w:p>
    <w:p w:rsidR="005F603B" w:rsidRPr="005F603B"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b/>
          <w:sz w:val="20"/>
          <w:szCs w:val="20"/>
        </w:rPr>
        <w:t xml:space="preserve"> TCP/UDP port </w:t>
      </w:r>
      <w:proofErr w:type="spellStart"/>
      <w:r w:rsidRPr="005F603B">
        <w:rPr>
          <w:rFonts w:ascii="Courier New" w:hAnsi="Courier New" w:cs="Courier New"/>
          <w:b/>
          <w:sz w:val="20"/>
          <w:szCs w:val="20"/>
        </w:rPr>
        <w:t>based</w:t>
      </w:r>
      <w:proofErr w:type="spellEnd"/>
      <w:r w:rsidRPr="005F603B">
        <w:rPr>
          <w:rFonts w:ascii="Courier New" w:hAnsi="Courier New" w:cs="Courier New"/>
          <w:b/>
          <w:sz w:val="20"/>
          <w:szCs w:val="20"/>
        </w:rPr>
        <w:t xml:space="preserve"> </w:t>
      </w:r>
      <w:proofErr w:type="spellStart"/>
      <w:r w:rsidRPr="005F603B">
        <w:rPr>
          <w:rFonts w:ascii="Courier New" w:hAnsi="Courier New" w:cs="Courier New"/>
          <w:b/>
          <w:sz w:val="20"/>
          <w:szCs w:val="20"/>
        </w:rPr>
        <w:t>priorities</w:t>
      </w:r>
      <w:proofErr w:type="spellEnd"/>
    </w:p>
    <w:p w:rsidR="005F603B" w:rsidRPr="005F603B"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b/>
          <w:sz w:val="20"/>
          <w:szCs w:val="20"/>
        </w:rPr>
        <w:t xml:space="preserve"> | Application |</w:t>
      </w:r>
    </w:p>
    <w:p w:rsidR="005F603B" w:rsidRPr="005F603B"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b/>
          <w:sz w:val="20"/>
          <w:szCs w:val="20"/>
        </w:rPr>
        <w:t xml:space="preserve"> Protocol | Port </w:t>
      </w:r>
      <w:proofErr w:type="spellStart"/>
      <w:r w:rsidRPr="005F603B">
        <w:rPr>
          <w:rFonts w:ascii="Courier New" w:hAnsi="Courier New" w:cs="Courier New"/>
          <w:b/>
          <w:sz w:val="20"/>
          <w:szCs w:val="20"/>
        </w:rPr>
        <w:t>Apply</w:t>
      </w:r>
      <w:proofErr w:type="spellEnd"/>
      <w:r w:rsidRPr="005F603B">
        <w:rPr>
          <w:rFonts w:ascii="Courier New" w:hAnsi="Courier New" w:cs="Courier New"/>
          <w:b/>
          <w:sz w:val="20"/>
          <w:szCs w:val="20"/>
        </w:rPr>
        <w:t xml:space="preserve"> </w:t>
      </w:r>
      <w:proofErr w:type="spellStart"/>
      <w:r w:rsidRPr="005F603B">
        <w:rPr>
          <w:rFonts w:ascii="Courier New" w:hAnsi="Courier New" w:cs="Courier New"/>
          <w:b/>
          <w:sz w:val="20"/>
          <w:szCs w:val="20"/>
        </w:rPr>
        <w:t>rule</w:t>
      </w:r>
      <w:proofErr w:type="spellEnd"/>
      <w:r w:rsidRPr="005F603B">
        <w:rPr>
          <w:rFonts w:ascii="Courier New" w:hAnsi="Courier New" w:cs="Courier New"/>
          <w:b/>
          <w:sz w:val="20"/>
          <w:szCs w:val="20"/>
        </w:rPr>
        <w:t xml:space="preserve"> | DSCP Priority</w:t>
      </w:r>
    </w:p>
    <w:p w:rsidR="005F603B" w:rsidRPr="005F603B" w:rsidRDefault="005F603B" w:rsidP="005F603B">
      <w:pPr>
        <w:shd w:val="clear" w:color="auto" w:fill="D9D9D9"/>
        <w:spacing w:after="0"/>
        <w:rPr>
          <w:rFonts w:ascii="Courier New" w:hAnsi="Courier New" w:cs="Courier New"/>
          <w:b/>
          <w:sz w:val="20"/>
          <w:szCs w:val="20"/>
        </w:rPr>
      </w:pPr>
      <w:r w:rsidRPr="005F603B">
        <w:rPr>
          <w:rFonts w:ascii="Courier New" w:hAnsi="Courier New" w:cs="Courier New"/>
          <w:b/>
          <w:sz w:val="20"/>
          <w:szCs w:val="20"/>
        </w:rPr>
        <w:t xml:space="preserve"> -------- + ----------- ---------- + ------ -----------</w:t>
      </w:r>
    </w:p>
    <w:p w:rsidR="005F603B" w:rsidRPr="00CD373E" w:rsidRDefault="005F603B" w:rsidP="005F603B">
      <w:pPr>
        <w:shd w:val="clear" w:color="auto" w:fill="D9D9D9"/>
        <w:spacing w:after="0"/>
        <w:rPr>
          <w:rFonts w:ascii="Courier New" w:hAnsi="Courier New" w:cs="Courier New"/>
          <w:b/>
          <w:sz w:val="20"/>
          <w:szCs w:val="20"/>
        </w:rPr>
      </w:pPr>
      <w:r w:rsidRPr="00CD373E">
        <w:rPr>
          <w:rFonts w:ascii="Courier New" w:hAnsi="Courier New" w:cs="Courier New"/>
          <w:b/>
          <w:sz w:val="20"/>
          <w:szCs w:val="20"/>
        </w:rPr>
        <w:t xml:space="preserve"> TCP | 23 DSCP | 001110 2</w:t>
      </w:r>
    </w:p>
    <w:p w:rsidR="005F603B" w:rsidRDefault="005F603B" w:rsidP="005F603B">
      <w:pPr>
        <w:spacing w:after="0"/>
      </w:pPr>
    </w:p>
    <w:p w:rsidR="005F603B" w:rsidRPr="00CD373E" w:rsidRDefault="005F603B" w:rsidP="005F603B">
      <w:pPr>
        <w:spacing w:after="0"/>
      </w:pPr>
    </w:p>
    <w:p w:rsidR="005F603B" w:rsidRDefault="005F603B" w:rsidP="00533CA3">
      <w:pPr>
        <w:pStyle w:val="Titre2"/>
      </w:pPr>
      <w:r>
        <w:br w:type="page"/>
      </w:r>
      <w:bookmarkStart w:id="32" w:name="_Toc348703349"/>
      <w:r w:rsidRPr="00194D52">
        <w:lastRenderedPageBreak/>
        <w:t>II.6</w:t>
      </w:r>
      <w:r w:rsidRPr="00194D52">
        <w:tab/>
        <w:t>Lexique des commandes QoS du langage HP-CLI</w:t>
      </w:r>
      <w:bookmarkEnd w:id="32"/>
    </w:p>
    <w:p w:rsidR="005F603B" w:rsidRPr="00D40461" w:rsidRDefault="005F603B" w:rsidP="005F603B">
      <w:pPr>
        <w:spacing w:after="0"/>
        <w:rPr>
          <w:b/>
          <w:sz w:val="6"/>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07"/>
        <w:gridCol w:w="5179"/>
      </w:tblGrid>
      <w:tr w:rsidR="005F603B" w:rsidRPr="00B3125F" w:rsidTr="00533CA3">
        <w:trPr>
          <w:trHeight w:val="549"/>
        </w:trPr>
        <w:tc>
          <w:tcPr>
            <w:tcW w:w="4361" w:type="dxa"/>
            <w:shd w:val="clear" w:color="auto" w:fill="auto"/>
            <w:vAlign w:val="center"/>
          </w:tcPr>
          <w:p w:rsidR="005F603B" w:rsidRPr="00B3125F" w:rsidRDefault="005F603B" w:rsidP="00533CA3">
            <w:pPr>
              <w:spacing w:after="0" w:line="240" w:lineRule="auto"/>
              <w:jc w:val="center"/>
              <w:rPr>
                <w:b/>
              </w:rPr>
            </w:pPr>
            <w:r w:rsidRPr="00B3125F">
              <w:rPr>
                <w:b/>
              </w:rPr>
              <w:t>Commande</w:t>
            </w:r>
          </w:p>
        </w:tc>
        <w:tc>
          <w:tcPr>
            <w:tcW w:w="5525" w:type="dxa"/>
            <w:shd w:val="clear" w:color="auto" w:fill="auto"/>
            <w:vAlign w:val="center"/>
          </w:tcPr>
          <w:p w:rsidR="005F603B" w:rsidRPr="00B3125F" w:rsidRDefault="005F603B" w:rsidP="00533CA3">
            <w:pPr>
              <w:spacing w:after="0" w:line="240" w:lineRule="auto"/>
              <w:jc w:val="center"/>
              <w:rPr>
                <w:b/>
              </w:rPr>
            </w:pPr>
            <w:r w:rsidRPr="00B3125F">
              <w:rPr>
                <w:b/>
              </w:rPr>
              <w:t>Usage</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Visualiser les paramètres globaux de QoS</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 xml:space="preserve">show qos </w:t>
            </w:r>
            <w:proofErr w:type="spellStart"/>
            <w:r w:rsidRPr="00B3125F">
              <w:rPr>
                <w:rFonts w:ascii="Courier New" w:hAnsi="Courier New" w:cs="Courier New"/>
                <w:sz w:val="20"/>
                <w:szCs w:val="20"/>
              </w:rPr>
              <w:t>resources</w:t>
            </w:r>
            <w:proofErr w:type="spellEnd"/>
          </w:p>
        </w:tc>
      </w:tr>
      <w:tr w:rsidR="005F603B" w:rsidRPr="00B3125F" w:rsidTr="00533CA3">
        <w:tc>
          <w:tcPr>
            <w:tcW w:w="9886" w:type="dxa"/>
            <w:gridSpan w:val="2"/>
            <w:shd w:val="clear" w:color="auto" w:fill="FFFF00"/>
            <w:vAlign w:val="center"/>
          </w:tcPr>
          <w:p w:rsidR="005F603B" w:rsidRPr="00B3125F" w:rsidRDefault="005F603B" w:rsidP="00533CA3">
            <w:pPr>
              <w:spacing w:after="0" w:line="276" w:lineRule="auto"/>
              <w:rPr>
                <w:rFonts w:cs="Courier New"/>
                <w:b/>
                <w:sz w:val="20"/>
                <w:szCs w:val="20"/>
              </w:rPr>
            </w:pPr>
            <w:r w:rsidRPr="00B3125F">
              <w:rPr>
                <w:rFonts w:cs="Courier New"/>
                <w:b/>
                <w:sz w:val="20"/>
                <w:szCs w:val="20"/>
              </w:rPr>
              <w:t>Priorité par port TCP /UDP</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basée pour un port TCP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tcp-port 80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basée pour</w:t>
            </w:r>
            <w:r>
              <w:rPr>
                <w:sz w:val="20"/>
                <w:szCs w:val="20"/>
              </w:rPr>
              <w:t xml:space="preserve"> </w:t>
            </w:r>
            <w:r w:rsidRPr="00B3125F">
              <w:rPr>
                <w:sz w:val="20"/>
                <w:szCs w:val="20"/>
              </w:rPr>
              <w:t>un port UDP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udp-port 23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Enlever la priorité basée pour un port TCP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qos tcp-port 80 | no qos udp-port 23</w:t>
            </w:r>
          </w:p>
        </w:tc>
      </w:tr>
      <w:tr w:rsidR="005F603B" w:rsidRPr="003D4F68" w:rsidTr="00533CA3">
        <w:tc>
          <w:tcPr>
            <w:tcW w:w="4361" w:type="dxa"/>
            <w:tcBorders>
              <w:bottom w:val="single" w:sz="4" w:space="0" w:color="000000"/>
            </w:tcBorders>
            <w:shd w:val="clear" w:color="auto" w:fill="auto"/>
            <w:vAlign w:val="center"/>
          </w:tcPr>
          <w:p w:rsidR="005F603B" w:rsidRPr="00B3125F" w:rsidRDefault="005F603B" w:rsidP="00533CA3">
            <w:pPr>
              <w:spacing w:after="0" w:line="276" w:lineRule="auto"/>
              <w:rPr>
                <w:sz w:val="20"/>
                <w:szCs w:val="20"/>
              </w:rPr>
            </w:pPr>
            <w:r w:rsidRPr="00B3125F">
              <w:rPr>
                <w:sz w:val="20"/>
                <w:szCs w:val="20"/>
              </w:rPr>
              <w:t>Afficher les priorités basées pour un port TCP-UDP</w:t>
            </w:r>
          </w:p>
        </w:tc>
        <w:tc>
          <w:tcPr>
            <w:tcW w:w="5525" w:type="dxa"/>
            <w:tcBorders>
              <w:bottom w:val="single" w:sz="4" w:space="0" w:color="000000"/>
            </w:tcBorders>
            <w:shd w:val="clear" w:color="auto" w:fill="auto"/>
            <w:vAlign w:val="center"/>
          </w:tcPr>
          <w:p w:rsidR="005F603B" w:rsidRPr="00B3125F" w:rsidRDefault="005F603B" w:rsidP="00533CA3">
            <w:pPr>
              <w:spacing w:after="0" w:line="276" w:lineRule="auto"/>
              <w:rPr>
                <w:rFonts w:ascii="Courier New" w:hAnsi="Courier New" w:cs="Courier New"/>
                <w:sz w:val="20"/>
                <w:szCs w:val="20"/>
                <w:lang w:val="en-US"/>
              </w:rPr>
            </w:pPr>
            <w:r w:rsidRPr="00B3125F">
              <w:rPr>
                <w:rFonts w:ascii="Courier New" w:hAnsi="Courier New" w:cs="Courier New"/>
                <w:sz w:val="20"/>
                <w:szCs w:val="20"/>
                <w:lang w:val="en-US"/>
              </w:rPr>
              <w:t>show qos tcp-udp-port priority</w:t>
            </w:r>
          </w:p>
        </w:tc>
      </w:tr>
      <w:tr w:rsidR="005F603B" w:rsidRPr="003D4F68" w:rsidTr="00533CA3">
        <w:tc>
          <w:tcPr>
            <w:tcW w:w="9886" w:type="dxa"/>
            <w:gridSpan w:val="2"/>
            <w:shd w:val="clear" w:color="auto" w:fill="D9D9D9"/>
            <w:vAlign w:val="center"/>
          </w:tcPr>
          <w:p w:rsidR="005F603B" w:rsidRPr="00B3125F" w:rsidRDefault="005F603B" w:rsidP="00533CA3">
            <w:pPr>
              <w:spacing w:after="0" w:line="276" w:lineRule="auto"/>
              <w:rPr>
                <w:rFonts w:ascii="Courier New" w:hAnsi="Courier New" w:cs="Courier New"/>
                <w:sz w:val="20"/>
                <w:szCs w:val="20"/>
                <w:lang w:val="en-US"/>
              </w:rPr>
            </w:pP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 code DSCP et sa priorité</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dscp-map 000111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Afficher la table des codes DSCP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Show qos dscp-map</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DSCP pour un</w:t>
            </w:r>
            <w:r>
              <w:rPr>
                <w:sz w:val="20"/>
                <w:szCs w:val="20"/>
              </w:rPr>
              <w:t xml:space="preserve"> </w:t>
            </w:r>
            <w:r w:rsidRPr="00B3125F">
              <w:rPr>
                <w:sz w:val="20"/>
                <w:szCs w:val="20"/>
              </w:rPr>
              <w:t>port TCP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tcp-port 80 dscp 000111</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DSCP pour un</w:t>
            </w:r>
            <w:r>
              <w:rPr>
                <w:sz w:val="20"/>
                <w:szCs w:val="20"/>
              </w:rPr>
              <w:t xml:space="preserve"> </w:t>
            </w:r>
            <w:r w:rsidRPr="00B3125F">
              <w:rPr>
                <w:sz w:val="20"/>
                <w:szCs w:val="20"/>
              </w:rPr>
              <w:t>port UDP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udp-port 23 dscp 000111</w:t>
            </w:r>
          </w:p>
        </w:tc>
      </w:tr>
      <w:tr w:rsidR="005F603B" w:rsidRPr="00B3125F" w:rsidTr="00533CA3">
        <w:tc>
          <w:tcPr>
            <w:tcW w:w="9886" w:type="dxa"/>
            <w:gridSpan w:val="2"/>
            <w:shd w:val="clear" w:color="auto" w:fill="FFFF00"/>
          </w:tcPr>
          <w:p w:rsidR="005F603B" w:rsidRPr="00B3125F" w:rsidRDefault="005F603B" w:rsidP="00533CA3">
            <w:pPr>
              <w:spacing w:after="0" w:line="276" w:lineRule="auto"/>
            </w:pPr>
            <w:r w:rsidRPr="00B3125F">
              <w:rPr>
                <w:rFonts w:cs="Courier New"/>
                <w:b/>
                <w:sz w:val="20"/>
                <w:szCs w:val="20"/>
              </w:rPr>
              <w:t>Priorité par adresse IP source ou destination</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pour une adresse IP (source ou destination)</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device-priority 172.20.20.20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L'enlever</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qos device-priority 172.20.20.20</w:t>
            </w:r>
          </w:p>
        </w:tc>
      </w:tr>
      <w:tr w:rsidR="005F603B" w:rsidRPr="00B3125F" w:rsidTr="00533CA3">
        <w:tc>
          <w:tcPr>
            <w:tcW w:w="4361" w:type="dxa"/>
            <w:tcBorders>
              <w:bottom w:val="single" w:sz="4" w:space="0" w:color="000000"/>
            </w:tcBorders>
            <w:shd w:val="clear" w:color="auto" w:fill="auto"/>
            <w:vAlign w:val="center"/>
          </w:tcPr>
          <w:p w:rsidR="005F603B" w:rsidRPr="00B3125F" w:rsidRDefault="005F603B" w:rsidP="00533CA3">
            <w:pPr>
              <w:spacing w:after="0" w:line="276" w:lineRule="auto"/>
              <w:rPr>
                <w:sz w:val="20"/>
                <w:szCs w:val="20"/>
              </w:rPr>
            </w:pPr>
            <w:r w:rsidRPr="00B3125F">
              <w:rPr>
                <w:sz w:val="20"/>
                <w:szCs w:val="20"/>
              </w:rPr>
              <w:t>L'afficher</w:t>
            </w:r>
          </w:p>
        </w:tc>
        <w:tc>
          <w:tcPr>
            <w:tcW w:w="5525" w:type="dxa"/>
            <w:tcBorders>
              <w:bottom w:val="single" w:sz="4" w:space="0" w:color="000000"/>
            </w:tcBorders>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Show qos device-priority</w:t>
            </w:r>
          </w:p>
        </w:tc>
      </w:tr>
      <w:tr w:rsidR="005F603B" w:rsidRPr="00B3125F" w:rsidTr="00533CA3">
        <w:tc>
          <w:tcPr>
            <w:tcW w:w="9886" w:type="dxa"/>
            <w:gridSpan w:val="2"/>
            <w:shd w:val="clear" w:color="auto" w:fill="D9D9D9"/>
            <w:vAlign w:val="center"/>
          </w:tcPr>
          <w:p w:rsidR="005F603B" w:rsidRPr="00B3125F" w:rsidRDefault="005F603B" w:rsidP="00533CA3">
            <w:pPr>
              <w:spacing w:after="0" w:line="276" w:lineRule="auto"/>
              <w:rPr>
                <w:rFonts w:ascii="Courier New" w:hAnsi="Courier New" w:cs="Courier New"/>
                <w:sz w:val="20"/>
                <w:szCs w:val="20"/>
              </w:rPr>
            </w:pP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DSCP pour une adresse IP</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device-priority 172.20.20.20 dscp 000111</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L'enlever</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qos device-priority 172.20.20.20</w:t>
            </w:r>
          </w:p>
        </w:tc>
      </w:tr>
      <w:tr w:rsidR="005F603B" w:rsidRPr="00B3125F" w:rsidTr="00533CA3">
        <w:tc>
          <w:tcPr>
            <w:tcW w:w="9886" w:type="dxa"/>
            <w:gridSpan w:val="2"/>
            <w:shd w:val="clear" w:color="auto" w:fill="FFFF00"/>
            <w:vAlign w:val="center"/>
          </w:tcPr>
          <w:p w:rsidR="005F603B" w:rsidRPr="00B3125F" w:rsidRDefault="005F603B" w:rsidP="00533CA3">
            <w:pPr>
              <w:spacing w:after="0" w:line="276" w:lineRule="auto"/>
              <w:rPr>
                <w:rFonts w:ascii="Courier New" w:hAnsi="Courier New" w:cs="Courier New"/>
                <w:sz w:val="20"/>
                <w:szCs w:val="20"/>
              </w:rPr>
            </w:pPr>
            <w:r w:rsidRPr="00B3125F">
              <w:rPr>
                <w:rFonts w:cs="Courier New"/>
                <w:b/>
                <w:sz w:val="20"/>
                <w:szCs w:val="20"/>
              </w:rPr>
              <w:t>Priorité par VLAN</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pour un VLAN</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Vlan 10 qos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L'enlever</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vlan 10 qos</w:t>
            </w:r>
          </w:p>
        </w:tc>
      </w:tr>
      <w:tr w:rsidR="005F603B" w:rsidRPr="00B3125F" w:rsidTr="00533CA3">
        <w:tc>
          <w:tcPr>
            <w:tcW w:w="4361" w:type="dxa"/>
            <w:tcBorders>
              <w:bottom w:val="single" w:sz="4" w:space="0" w:color="000000"/>
            </w:tcBorders>
            <w:shd w:val="clear" w:color="auto" w:fill="auto"/>
            <w:vAlign w:val="center"/>
          </w:tcPr>
          <w:p w:rsidR="005F603B" w:rsidRPr="00B3125F" w:rsidRDefault="005F603B" w:rsidP="00533CA3">
            <w:pPr>
              <w:spacing w:after="0" w:line="276" w:lineRule="auto"/>
              <w:rPr>
                <w:sz w:val="20"/>
                <w:szCs w:val="20"/>
              </w:rPr>
            </w:pPr>
            <w:r w:rsidRPr="00B3125F">
              <w:rPr>
                <w:sz w:val="20"/>
                <w:szCs w:val="20"/>
              </w:rPr>
              <w:t>L' afficher</w:t>
            </w:r>
          </w:p>
        </w:tc>
        <w:tc>
          <w:tcPr>
            <w:tcW w:w="5525" w:type="dxa"/>
            <w:tcBorders>
              <w:bottom w:val="single" w:sz="4" w:space="0" w:color="000000"/>
            </w:tcBorders>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Show qos vlan-priority</w:t>
            </w:r>
          </w:p>
        </w:tc>
      </w:tr>
      <w:tr w:rsidR="005F603B" w:rsidRPr="00B3125F" w:rsidTr="00533CA3">
        <w:tc>
          <w:tcPr>
            <w:tcW w:w="9886" w:type="dxa"/>
            <w:gridSpan w:val="2"/>
            <w:shd w:val="clear" w:color="auto" w:fill="D9D9D9"/>
            <w:vAlign w:val="center"/>
          </w:tcPr>
          <w:p w:rsidR="005F603B" w:rsidRPr="00B3125F" w:rsidRDefault="005F603B" w:rsidP="00533CA3">
            <w:pPr>
              <w:spacing w:after="0" w:line="276" w:lineRule="auto"/>
              <w:rPr>
                <w:rFonts w:ascii="Courier New" w:hAnsi="Courier New" w:cs="Courier New"/>
                <w:sz w:val="20"/>
                <w:szCs w:val="20"/>
              </w:rPr>
            </w:pP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DSCP pour un VLAN</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Vlan 10 dscp-map 000111 priority 7</w:t>
            </w:r>
          </w:p>
        </w:tc>
      </w:tr>
      <w:tr w:rsidR="005F603B" w:rsidRPr="00B3125F" w:rsidTr="00533CA3">
        <w:tc>
          <w:tcPr>
            <w:tcW w:w="4361" w:type="dxa"/>
            <w:tcBorders>
              <w:bottom w:val="single" w:sz="4" w:space="0" w:color="000000"/>
            </w:tcBorders>
            <w:shd w:val="clear" w:color="auto" w:fill="auto"/>
            <w:vAlign w:val="center"/>
          </w:tcPr>
          <w:p w:rsidR="005F603B" w:rsidRPr="00B3125F" w:rsidRDefault="005F603B" w:rsidP="00533CA3">
            <w:pPr>
              <w:spacing w:after="0" w:line="276" w:lineRule="auto"/>
              <w:rPr>
                <w:sz w:val="20"/>
                <w:szCs w:val="20"/>
              </w:rPr>
            </w:pPr>
            <w:r w:rsidRPr="00B3125F">
              <w:rPr>
                <w:sz w:val="20"/>
                <w:szCs w:val="20"/>
              </w:rPr>
              <w:t>L'enlever</w:t>
            </w:r>
          </w:p>
        </w:tc>
        <w:tc>
          <w:tcPr>
            <w:tcW w:w="5525" w:type="dxa"/>
            <w:tcBorders>
              <w:bottom w:val="single" w:sz="4" w:space="0" w:color="000000"/>
            </w:tcBorders>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vlan 10 qos</w:t>
            </w:r>
          </w:p>
        </w:tc>
      </w:tr>
      <w:tr w:rsidR="005F603B" w:rsidRPr="00B3125F" w:rsidTr="00533CA3">
        <w:tc>
          <w:tcPr>
            <w:tcW w:w="9886" w:type="dxa"/>
            <w:gridSpan w:val="2"/>
            <w:shd w:val="clear" w:color="auto" w:fill="FFFF00"/>
            <w:vAlign w:val="center"/>
          </w:tcPr>
          <w:p w:rsidR="005F603B" w:rsidRPr="00B3125F" w:rsidRDefault="005F603B" w:rsidP="00533CA3">
            <w:pPr>
              <w:spacing w:after="0" w:line="276" w:lineRule="auto"/>
              <w:rPr>
                <w:rFonts w:ascii="Courier New" w:hAnsi="Courier New" w:cs="Courier New"/>
                <w:sz w:val="20"/>
                <w:szCs w:val="20"/>
              </w:rPr>
            </w:pPr>
            <w:r w:rsidRPr="00B3125F">
              <w:rPr>
                <w:rFonts w:cs="Courier New"/>
                <w:b/>
                <w:sz w:val="20"/>
                <w:szCs w:val="20"/>
              </w:rPr>
              <w:t>Priorité par interface source</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pour une interface source</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Interface e 24 qos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Définir une priorité pour N interfaces source</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Interface e 20-24 qos priority 7</w:t>
            </w:r>
          </w:p>
        </w:tc>
      </w:tr>
      <w:tr w:rsidR="005F603B" w:rsidRPr="00B3125F" w:rsidTr="00533CA3">
        <w:tc>
          <w:tcPr>
            <w:tcW w:w="4361" w:type="dxa"/>
            <w:shd w:val="clear" w:color="auto" w:fill="auto"/>
            <w:vAlign w:val="center"/>
          </w:tcPr>
          <w:p w:rsidR="005F603B" w:rsidRPr="00B3125F" w:rsidRDefault="005F603B" w:rsidP="00533CA3">
            <w:pPr>
              <w:spacing w:after="0" w:line="276" w:lineRule="auto"/>
              <w:rPr>
                <w:sz w:val="20"/>
                <w:szCs w:val="20"/>
              </w:rPr>
            </w:pPr>
            <w:r w:rsidRPr="00B3125F">
              <w:rPr>
                <w:sz w:val="20"/>
                <w:szCs w:val="20"/>
              </w:rPr>
              <w:t>L'enlever</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No interface e 24 qos</w:t>
            </w:r>
          </w:p>
        </w:tc>
      </w:tr>
      <w:tr w:rsidR="005F603B" w:rsidRPr="00B3125F" w:rsidTr="00533CA3">
        <w:tc>
          <w:tcPr>
            <w:tcW w:w="4361" w:type="dxa"/>
            <w:tcBorders>
              <w:bottom w:val="single" w:sz="4" w:space="0" w:color="000000"/>
            </w:tcBorders>
            <w:shd w:val="clear" w:color="auto" w:fill="auto"/>
            <w:vAlign w:val="center"/>
          </w:tcPr>
          <w:p w:rsidR="005F603B" w:rsidRPr="00B3125F" w:rsidRDefault="005F603B" w:rsidP="00533CA3">
            <w:pPr>
              <w:spacing w:after="0" w:line="276" w:lineRule="auto"/>
              <w:rPr>
                <w:sz w:val="20"/>
                <w:szCs w:val="20"/>
              </w:rPr>
            </w:pPr>
            <w:r w:rsidRPr="00B3125F">
              <w:rPr>
                <w:sz w:val="20"/>
                <w:szCs w:val="20"/>
              </w:rPr>
              <w:t>L'afficher</w:t>
            </w:r>
          </w:p>
        </w:tc>
        <w:tc>
          <w:tcPr>
            <w:tcW w:w="5525" w:type="dxa"/>
            <w:tcBorders>
              <w:bottom w:val="single" w:sz="4" w:space="0" w:color="000000"/>
            </w:tcBorders>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Show qos port-priority</w:t>
            </w:r>
          </w:p>
        </w:tc>
      </w:tr>
      <w:tr w:rsidR="005F603B" w:rsidRPr="00B3125F" w:rsidTr="00533CA3">
        <w:tc>
          <w:tcPr>
            <w:tcW w:w="9886" w:type="dxa"/>
            <w:gridSpan w:val="2"/>
            <w:shd w:val="clear" w:color="auto" w:fill="D9D9D9"/>
            <w:vAlign w:val="center"/>
          </w:tcPr>
          <w:p w:rsidR="005F603B" w:rsidRPr="00B3125F" w:rsidRDefault="005F603B" w:rsidP="00533CA3">
            <w:pPr>
              <w:spacing w:after="0" w:line="276" w:lineRule="auto"/>
              <w:rPr>
                <w:rFonts w:ascii="Courier New" w:hAnsi="Courier New" w:cs="Courier New"/>
                <w:sz w:val="20"/>
                <w:szCs w:val="20"/>
              </w:rPr>
            </w:pPr>
          </w:p>
        </w:tc>
      </w:tr>
      <w:tr w:rsidR="005F603B" w:rsidRPr="00B3125F" w:rsidTr="00533CA3">
        <w:tc>
          <w:tcPr>
            <w:tcW w:w="4361" w:type="dxa"/>
            <w:shd w:val="clear" w:color="auto" w:fill="auto"/>
            <w:vAlign w:val="center"/>
          </w:tcPr>
          <w:p w:rsidR="005F603B" w:rsidRPr="00376A01" w:rsidRDefault="005F603B" w:rsidP="00533CA3">
            <w:pPr>
              <w:spacing w:after="0" w:line="276" w:lineRule="auto"/>
              <w:rPr>
                <w:rFonts w:cs="Calibri"/>
                <w:sz w:val="20"/>
                <w:szCs w:val="20"/>
              </w:rPr>
            </w:pPr>
            <w:r w:rsidRPr="00376A01">
              <w:rPr>
                <w:rFonts w:cs="Calibri"/>
                <w:sz w:val="20"/>
                <w:szCs w:val="20"/>
              </w:rPr>
              <w:t>Définir une priorité DSCP pour une interface</w:t>
            </w:r>
          </w:p>
        </w:tc>
        <w:tc>
          <w:tcPr>
            <w:tcW w:w="5525" w:type="dxa"/>
            <w:shd w:val="clear" w:color="auto" w:fill="auto"/>
            <w:vAlign w:val="center"/>
          </w:tcPr>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Int e 24</w:t>
            </w:r>
          </w:p>
          <w:p w:rsidR="005F603B" w:rsidRPr="00B3125F" w:rsidRDefault="005F603B" w:rsidP="00533CA3">
            <w:pPr>
              <w:spacing w:after="0" w:line="276" w:lineRule="auto"/>
              <w:rPr>
                <w:rFonts w:ascii="Courier New" w:hAnsi="Courier New" w:cs="Courier New"/>
                <w:sz w:val="20"/>
                <w:szCs w:val="20"/>
              </w:rPr>
            </w:pPr>
            <w:r w:rsidRPr="00B3125F">
              <w:rPr>
                <w:rFonts w:ascii="Courier New" w:hAnsi="Courier New" w:cs="Courier New"/>
                <w:sz w:val="20"/>
                <w:szCs w:val="20"/>
              </w:rPr>
              <w:t>Qos dscp 000111</w:t>
            </w:r>
          </w:p>
        </w:tc>
      </w:tr>
      <w:tr w:rsidR="005F603B" w:rsidRPr="00B3125F" w:rsidTr="00533CA3">
        <w:tc>
          <w:tcPr>
            <w:tcW w:w="9886" w:type="dxa"/>
            <w:gridSpan w:val="2"/>
            <w:shd w:val="clear" w:color="auto" w:fill="FFFF00"/>
            <w:vAlign w:val="center"/>
          </w:tcPr>
          <w:p w:rsidR="005F603B" w:rsidRPr="00376A01" w:rsidRDefault="005F603B" w:rsidP="00533CA3">
            <w:pPr>
              <w:spacing w:after="0" w:line="276" w:lineRule="auto"/>
              <w:rPr>
                <w:rFonts w:cs="Calibri"/>
                <w:b/>
                <w:sz w:val="20"/>
                <w:szCs w:val="20"/>
              </w:rPr>
            </w:pPr>
            <w:r w:rsidRPr="00376A01">
              <w:rPr>
                <w:rFonts w:cs="Calibri"/>
                <w:b/>
                <w:sz w:val="20"/>
                <w:szCs w:val="20"/>
              </w:rPr>
              <w:t>Modes de fonctionnement de la QoS</w:t>
            </w:r>
          </w:p>
        </w:tc>
      </w:tr>
      <w:tr w:rsidR="005F603B" w:rsidRPr="003D4F68" w:rsidTr="00533CA3">
        <w:tc>
          <w:tcPr>
            <w:tcW w:w="4361" w:type="dxa"/>
            <w:shd w:val="clear" w:color="auto" w:fill="auto"/>
            <w:vAlign w:val="center"/>
          </w:tcPr>
          <w:p w:rsidR="005F603B" w:rsidRPr="00376A01" w:rsidRDefault="005F603B" w:rsidP="00533CA3">
            <w:pPr>
              <w:spacing w:after="0" w:line="276" w:lineRule="auto"/>
              <w:rPr>
                <w:rFonts w:cs="Calibri"/>
                <w:sz w:val="20"/>
                <w:szCs w:val="20"/>
              </w:rPr>
            </w:pPr>
            <w:r w:rsidRPr="00376A01">
              <w:rPr>
                <w:rFonts w:cs="Calibri"/>
                <w:sz w:val="20"/>
                <w:szCs w:val="20"/>
              </w:rPr>
              <w:t xml:space="preserve">Passage en mode </w:t>
            </w:r>
            <w:proofErr w:type="spellStart"/>
            <w:r w:rsidRPr="00376A01">
              <w:rPr>
                <w:rFonts w:cs="Calibri"/>
                <w:sz w:val="20"/>
                <w:szCs w:val="20"/>
              </w:rPr>
              <w:t>ip</w:t>
            </w:r>
            <w:proofErr w:type="spellEnd"/>
            <w:r w:rsidRPr="00376A01">
              <w:rPr>
                <w:rFonts w:cs="Calibri"/>
                <w:sz w:val="20"/>
                <w:szCs w:val="20"/>
              </w:rPr>
              <w:t>-precedence</w:t>
            </w:r>
          </w:p>
        </w:tc>
        <w:tc>
          <w:tcPr>
            <w:tcW w:w="5525" w:type="dxa"/>
            <w:shd w:val="clear" w:color="auto" w:fill="auto"/>
            <w:vAlign w:val="center"/>
          </w:tcPr>
          <w:p w:rsidR="005F603B" w:rsidRPr="004109E8" w:rsidRDefault="005F603B" w:rsidP="00533CA3">
            <w:pPr>
              <w:spacing w:after="0" w:line="276" w:lineRule="auto"/>
              <w:rPr>
                <w:rFonts w:ascii="Courier New" w:hAnsi="Courier New" w:cs="Courier New"/>
                <w:sz w:val="20"/>
                <w:szCs w:val="20"/>
                <w:lang w:val="en-US"/>
              </w:rPr>
            </w:pPr>
            <w:r w:rsidRPr="004109E8">
              <w:rPr>
                <w:rFonts w:ascii="Courier New" w:hAnsi="Courier New" w:cs="Courier New"/>
                <w:sz w:val="20"/>
                <w:szCs w:val="20"/>
                <w:lang w:val="en-US"/>
              </w:rPr>
              <w:t xml:space="preserve">qos type-of-service </w:t>
            </w:r>
            <w:proofErr w:type="spellStart"/>
            <w:r w:rsidRPr="004109E8">
              <w:rPr>
                <w:rFonts w:ascii="Courier New" w:hAnsi="Courier New" w:cs="Courier New"/>
                <w:sz w:val="20"/>
                <w:szCs w:val="20"/>
                <w:lang w:val="en-US"/>
              </w:rPr>
              <w:t>ip</w:t>
            </w:r>
            <w:proofErr w:type="spellEnd"/>
            <w:r w:rsidRPr="004109E8">
              <w:rPr>
                <w:rFonts w:ascii="Courier New" w:hAnsi="Courier New" w:cs="Courier New"/>
                <w:sz w:val="20"/>
                <w:szCs w:val="20"/>
                <w:lang w:val="en-US"/>
              </w:rPr>
              <w:t>-precedence</w:t>
            </w:r>
          </w:p>
        </w:tc>
      </w:tr>
      <w:tr w:rsidR="005F603B" w:rsidRPr="003D4F68" w:rsidTr="00533CA3">
        <w:tc>
          <w:tcPr>
            <w:tcW w:w="4361" w:type="dxa"/>
            <w:shd w:val="clear" w:color="auto" w:fill="auto"/>
            <w:vAlign w:val="center"/>
          </w:tcPr>
          <w:p w:rsidR="005F603B" w:rsidRPr="00376A01" w:rsidRDefault="005F603B" w:rsidP="00533CA3">
            <w:pPr>
              <w:spacing w:after="0" w:line="276" w:lineRule="auto"/>
              <w:rPr>
                <w:rFonts w:cs="Calibri"/>
                <w:sz w:val="20"/>
                <w:szCs w:val="20"/>
              </w:rPr>
            </w:pPr>
            <w:r w:rsidRPr="00376A01">
              <w:rPr>
                <w:rFonts w:cs="Calibri"/>
                <w:sz w:val="20"/>
                <w:szCs w:val="20"/>
              </w:rPr>
              <w:t>Passage en mode "</w:t>
            </w:r>
            <w:proofErr w:type="spellStart"/>
            <w:r w:rsidRPr="00376A01">
              <w:rPr>
                <w:rFonts w:cs="Calibri"/>
                <w:sz w:val="20"/>
                <w:szCs w:val="20"/>
              </w:rPr>
              <w:t>differentiated</w:t>
            </w:r>
            <w:proofErr w:type="spellEnd"/>
            <w:r w:rsidRPr="00376A01">
              <w:rPr>
                <w:rFonts w:cs="Calibri"/>
                <w:sz w:val="20"/>
                <w:szCs w:val="20"/>
              </w:rPr>
              <w:t xml:space="preserve"> services"</w:t>
            </w:r>
          </w:p>
        </w:tc>
        <w:tc>
          <w:tcPr>
            <w:tcW w:w="5525" w:type="dxa"/>
            <w:shd w:val="clear" w:color="auto" w:fill="auto"/>
            <w:vAlign w:val="center"/>
          </w:tcPr>
          <w:p w:rsidR="005F603B" w:rsidRPr="004109E8" w:rsidRDefault="005F603B" w:rsidP="00533CA3">
            <w:pPr>
              <w:spacing w:after="0" w:line="276" w:lineRule="auto"/>
              <w:rPr>
                <w:rFonts w:ascii="Courier New" w:hAnsi="Courier New" w:cs="Courier New"/>
                <w:sz w:val="20"/>
                <w:szCs w:val="20"/>
                <w:lang w:val="en-US"/>
              </w:rPr>
            </w:pPr>
            <w:r w:rsidRPr="00376A01">
              <w:rPr>
                <w:rFonts w:ascii="Courier New" w:hAnsi="Courier New" w:cs="Courier New"/>
                <w:sz w:val="20"/>
                <w:szCs w:val="20"/>
                <w:lang w:val="en-US"/>
              </w:rPr>
              <w:t>qos type-of-service diff-services</w:t>
            </w:r>
          </w:p>
        </w:tc>
      </w:tr>
    </w:tbl>
    <w:p w:rsidR="005A147F" w:rsidRDefault="005A147F" w:rsidP="005F603B">
      <w:pPr>
        <w:spacing w:after="0"/>
        <w:rPr>
          <w:b/>
          <w:sz w:val="28"/>
          <w:szCs w:val="28"/>
          <w:lang w:val="en-US"/>
        </w:rPr>
      </w:pPr>
    </w:p>
    <w:p w:rsidR="005A147F" w:rsidRDefault="005A147F">
      <w:pPr>
        <w:spacing w:after="0" w:line="240" w:lineRule="auto"/>
        <w:jc w:val="left"/>
        <w:rPr>
          <w:b/>
          <w:sz w:val="28"/>
          <w:szCs w:val="28"/>
          <w:lang w:val="en-US"/>
        </w:rPr>
      </w:pPr>
      <w:r>
        <w:rPr>
          <w:b/>
          <w:sz w:val="28"/>
          <w:szCs w:val="28"/>
          <w:lang w:val="en-US"/>
        </w:rPr>
        <w:br w:type="page"/>
      </w:r>
    </w:p>
    <w:p w:rsidR="005A147F" w:rsidRPr="005A147F" w:rsidRDefault="005A147F" w:rsidP="005A147F">
      <w:pPr>
        <w:spacing w:after="0"/>
        <w:rPr>
          <w:b/>
          <w:color w:val="000000" w:themeColor="text1"/>
          <w:sz w:val="20"/>
          <w:szCs w:val="28"/>
        </w:rPr>
      </w:pPr>
      <w:r w:rsidRPr="005A147F">
        <w:rPr>
          <w:b/>
          <w:color w:val="000000" w:themeColor="text1"/>
          <w:sz w:val="20"/>
          <w:szCs w:val="28"/>
        </w:rPr>
        <w:lastRenderedPageBreak/>
        <w:t>Table de correspondance DSCP dans les commutateurs HP Procurve 2620.</w:t>
      </w:r>
    </w:p>
    <w:p w:rsidR="005A147F" w:rsidRPr="005A147F" w:rsidRDefault="005A147F" w:rsidP="005A147F">
      <w:pPr>
        <w:spacing w:after="0"/>
        <w:rPr>
          <w:color w:val="000000" w:themeColor="text1"/>
          <w:sz w:val="20"/>
          <w:szCs w:val="28"/>
        </w:rPr>
      </w:pPr>
      <w:r>
        <w:rPr>
          <w:color w:val="000000" w:themeColor="text1"/>
          <w:sz w:val="20"/>
          <w:szCs w:val="28"/>
        </w:rPr>
        <w:t>R</w:t>
      </w:r>
      <w:r w:rsidRPr="005A147F">
        <w:rPr>
          <w:color w:val="000000" w:themeColor="text1"/>
          <w:sz w:val="20"/>
          <w:szCs w:val="28"/>
        </w:rPr>
        <w:t>ésultat de la command</w:t>
      </w:r>
      <w:r>
        <w:rPr>
          <w:color w:val="000000" w:themeColor="text1"/>
          <w:sz w:val="20"/>
          <w:szCs w:val="28"/>
        </w:rPr>
        <w:t>e</w:t>
      </w:r>
      <w:r w:rsidRPr="005A147F">
        <w:rPr>
          <w:color w:val="000000" w:themeColor="text1"/>
          <w:sz w:val="20"/>
          <w:szCs w:val="28"/>
        </w:rPr>
        <w:t xml:space="preserve"> "show qos dscp-map" avec les </w:t>
      </w:r>
      <w:r>
        <w:rPr>
          <w:color w:val="000000" w:themeColor="text1"/>
          <w:sz w:val="20"/>
          <w:szCs w:val="28"/>
        </w:rPr>
        <w:t>"</w:t>
      </w:r>
      <w:r w:rsidRPr="005A147F">
        <w:rPr>
          <w:color w:val="000000" w:themeColor="text1"/>
          <w:sz w:val="20"/>
          <w:szCs w:val="28"/>
        </w:rPr>
        <w:t xml:space="preserve">DSCP Policy </w:t>
      </w:r>
      <w:proofErr w:type="spellStart"/>
      <w:r w:rsidRPr="005A147F">
        <w:rPr>
          <w:color w:val="000000" w:themeColor="text1"/>
          <w:sz w:val="20"/>
          <w:szCs w:val="28"/>
        </w:rPr>
        <w:t>name</w:t>
      </w:r>
      <w:proofErr w:type="spellEnd"/>
      <w:r>
        <w:rPr>
          <w:color w:val="000000" w:themeColor="text1"/>
          <w:sz w:val="20"/>
          <w:szCs w:val="28"/>
        </w:rPr>
        <w:t>"</w:t>
      </w:r>
      <w:r w:rsidRPr="005A147F">
        <w:rPr>
          <w:color w:val="000000" w:themeColor="text1"/>
          <w:sz w:val="20"/>
          <w:szCs w:val="28"/>
        </w:rPr>
        <w:t xml:space="preserve"> (nom court)</w:t>
      </w:r>
    </w:p>
    <w:p w:rsidR="005A147F" w:rsidRDefault="005A147F" w:rsidP="005A147F">
      <w:pPr>
        <w:spacing w:after="0"/>
        <w:rPr>
          <w:color w:val="000000" w:themeColor="text1"/>
          <w:sz w:val="20"/>
          <w:szCs w:val="28"/>
        </w:rPr>
      </w:pPr>
      <w:r>
        <w:rPr>
          <w:color w:val="000000" w:themeColor="text1"/>
          <w:sz w:val="20"/>
          <w:szCs w:val="28"/>
        </w:rPr>
        <w:t>présenté en deux colonnes</w:t>
      </w:r>
    </w:p>
    <w:p w:rsidR="005A147F" w:rsidRPr="005A147F" w:rsidRDefault="005A147F" w:rsidP="005A147F">
      <w:pPr>
        <w:spacing w:after="0"/>
        <w:rPr>
          <w:color w:val="000000" w:themeColor="text1"/>
          <w:sz w:val="20"/>
          <w:szCs w:val="28"/>
        </w:rPr>
      </w:pPr>
    </w:p>
    <w:p w:rsidR="005A147F" w:rsidRPr="00107E0D" w:rsidRDefault="005A147F" w:rsidP="005A147F">
      <w:pPr>
        <w:spacing w:after="0"/>
        <w:rPr>
          <w:color w:val="000000" w:themeColor="text1"/>
          <w:sz w:val="18"/>
          <w:szCs w:val="28"/>
        </w:rPr>
      </w:pPr>
      <w:r w:rsidRPr="005A147F">
        <w:rPr>
          <w:color w:val="000000" w:themeColor="text1"/>
          <w:sz w:val="18"/>
          <w:szCs w:val="28"/>
        </w:rPr>
        <w:t xml:space="preserve">  </w:t>
      </w:r>
      <w:r w:rsidRPr="00107E0D">
        <w:rPr>
          <w:color w:val="000000" w:themeColor="text1"/>
          <w:sz w:val="18"/>
          <w:szCs w:val="28"/>
        </w:rPr>
        <w:t xml:space="preserve">DSCP </w:t>
      </w:r>
      <w:proofErr w:type="spellStart"/>
      <w:r w:rsidRPr="00107E0D">
        <w:rPr>
          <w:color w:val="000000" w:themeColor="text1"/>
          <w:sz w:val="18"/>
          <w:szCs w:val="28"/>
        </w:rPr>
        <w:t>CodePoint</w:t>
      </w:r>
      <w:proofErr w:type="spellEnd"/>
      <w:r w:rsidRPr="00107E0D">
        <w:rPr>
          <w:color w:val="000000" w:themeColor="text1"/>
          <w:sz w:val="18"/>
          <w:szCs w:val="28"/>
        </w:rPr>
        <w:t xml:space="preserve"> DSCP Value 802.1p tag  DSCP Policy </w:t>
      </w:r>
      <w:proofErr w:type="spellStart"/>
      <w:r w:rsidRPr="00107E0D">
        <w:rPr>
          <w:color w:val="000000" w:themeColor="text1"/>
          <w:sz w:val="18"/>
          <w:szCs w:val="28"/>
        </w:rPr>
        <w:t>name</w:t>
      </w:r>
      <w:proofErr w:type="spellEnd"/>
    </w:p>
    <w:p w:rsidR="005A147F" w:rsidRPr="005A147F" w:rsidRDefault="005A147F" w:rsidP="005A147F">
      <w:pPr>
        <w:spacing w:after="0"/>
        <w:rPr>
          <w:color w:val="000000" w:themeColor="text1"/>
          <w:sz w:val="20"/>
          <w:szCs w:val="28"/>
          <w:lang w:val="en-US"/>
        </w:rPr>
      </w:pPr>
      <w:r w:rsidRPr="00107E0D">
        <w:rPr>
          <w:color w:val="000000" w:themeColor="text1"/>
          <w:sz w:val="20"/>
          <w:szCs w:val="28"/>
        </w:rPr>
        <w:t xml:space="preserve">  </w:t>
      </w:r>
      <w:r w:rsidRPr="005A147F">
        <w:rPr>
          <w:color w:val="000000" w:themeColor="text1"/>
          <w:sz w:val="20"/>
          <w:szCs w:val="28"/>
          <w:lang w:val="en-US"/>
        </w:rPr>
        <w:t>-------------- ---------- ----------- --------------------------------</w:t>
      </w:r>
    </w:p>
    <w:p w:rsid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w:t>
      </w:r>
    </w:p>
    <w:tbl>
      <w:tblPr>
        <w:tblStyle w:val="Grilledutableau"/>
        <w:tblW w:w="0" w:type="auto"/>
        <w:tblLook w:val="04A0"/>
      </w:tblPr>
      <w:tblGrid>
        <w:gridCol w:w="4605"/>
        <w:gridCol w:w="4605"/>
      </w:tblGrid>
      <w:tr w:rsidR="005A147F" w:rsidTr="005A147F">
        <w:tc>
          <w:tcPr>
            <w:tcW w:w="4605" w:type="dxa"/>
          </w:tcPr>
          <w:p w:rsidR="005A147F" w:rsidRDefault="005A147F" w:rsidP="005A147F">
            <w:pPr>
              <w:spacing w:after="0"/>
              <w:rPr>
                <w:color w:val="000000" w:themeColor="text1"/>
                <w:sz w:val="18"/>
                <w:szCs w:val="18"/>
                <w:lang w:val="en-US"/>
              </w:rPr>
            </w:pPr>
            <w:r>
              <w:rPr>
                <w:color w:val="000000" w:themeColor="text1"/>
                <w:sz w:val="18"/>
                <w:szCs w:val="18"/>
                <w:lang w:val="en-US"/>
              </w:rPr>
              <w:t xml:space="preserve">  </w:t>
            </w:r>
          </w:p>
          <w:p w:rsidR="005A147F" w:rsidRPr="005A147F" w:rsidRDefault="005A147F" w:rsidP="005A147F">
            <w:pPr>
              <w:spacing w:after="0"/>
              <w:rPr>
                <w:color w:val="000000" w:themeColor="text1"/>
                <w:sz w:val="18"/>
                <w:szCs w:val="18"/>
                <w:lang w:val="en-US"/>
              </w:rPr>
            </w:pPr>
            <w:r>
              <w:rPr>
                <w:color w:val="000000" w:themeColor="text1"/>
                <w:sz w:val="18"/>
                <w:szCs w:val="18"/>
                <w:lang w:val="en-US"/>
              </w:rPr>
              <w:t xml:space="preserve">  </w:t>
            </w:r>
            <w:r w:rsidRPr="005A147F">
              <w:rPr>
                <w:color w:val="000000" w:themeColor="text1"/>
                <w:sz w:val="18"/>
                <w:szCs w:val="18"/>
                <w:lang w:val="en-US"/>
              </w:rPr>
              <w:t xml:space="preserve">000000         </w:t>
            </w:r>
            <w:r>
              <w:rPr>
                <w:color w:val="000000" w:themeColor="text1"/>
                <w:sz w:val="18"/>
                <w:szCs w:val="18"/>
                <w:lang w:val="en-US"/>
              </w:rPr>
              <w:t xml:space="preserve"> </w:t>
            </w:r>
            <w:r w:rsidRPr="005A147F">
              <w:rPr>
                <w:color w:val="000000" w:themeColor="text1"/>
                <w:sz w:val="18"/>
                <w:szCs w:val="18"/>
                <w:lang w:val="en-US"/>
              </w:rPr>
              <w:t>0          No-override cs0</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000001        </w:t>
            </w:r>
            <w:r>
              <w:rPr>
                <w:color w:val="000000" w:themeColor="text1"/>
                <w:sz w:val="18"/>
                <w:szCs w:val="18"/>
                <w:lang w:val="en-US"/>
              </w:rPr>
              <w:t xml:space="preserve"> </w:t>
            </w:r>
            <w:r w:rsidRPr="005A147F">
              <w:rPr>
                <w:color w:val="000000" w:themeColor="text1"/>
                <w:sz w:val="18"/>
                <w:szCs w:val="18"/>
                <w:lang w:val="en-US"/>
              </w:rPr>
              <w:t xml:space="preserve"> 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000010         </w:t>
            </w:r>
            <w:r>
              <w:rPr>
                <w:color w:val="000000" w:themeColor="text1"/>
                <w:sz w:val="18"/>
                <w:szCs w:val="18"/>
                <w:lang w:val="en-US"/>
              </w:rPr>
              <w:t xml:space="preserve"> </w:t>
            </w:r>
            <w:r w:rsidRPr="005A147F">
              <w:rPr>
                <w:color w:val="000000" w:themeColor="text1"/>
                <w:sz w:val="18"/>
                <w:szCs w:val="18"/>
                <w:lang w:val="en-US"/>
              </w:rPr>
              <w:t>2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000011         </w:t>
            </w:r>
            <w:r>
              <w:rPr>
                <w:color w:val="000000" w:themeColor="text1"/>
                <w:sz w:val="18"/>
                <w:szCs w:val="18"/>
                <w:lang w:val="en-US"/>
              </w:rPr>
              <w:t xml:space="preserve"> </w:t>
            </w:r>
            <w:r w:rsidRPr="005A147F">
              <w:rPr>
                <w:color w:val="000000" w:themeColor="text1"/>
                <w:sz w:val="18"/>
                <w:szCs w:val="18"/>
                <w:lang w:val="en-US"/>
              </w:rPr>
              <w:t>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000100         </w:t>
            </w:r>
            <w:r>
              <w:rPr>
                <w:color w:val="000000" w:themeColor="text1"/>
                <w:sz w:val="18"/>
                <w:szCs w:val="18"/>
                <w:lang w:val="en-US"/>
              </w:rPr>
              <w:t xml:space="preserve"> </w:t>
            </w:r>
            <w:r w:rsidRPr="005A147F">
              <w:rPr>
                <w:color w:val="000000" w:themeColor="text1"/>
                <w:sz w:val="18"/>
                <w:szCs w:val="18"/>
                <w:lang w:val="en-US"/>
              </w:rPr>
              <w:t>4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000101         </w:t>
            </w:r>
            <w:r>
              <w:rPr>
                <w:color w:val="000000" w:themeColor="text1"/>
                <w:sz w:val="18"/>
                <w:szCs w:val="18"/>
                <w:lang w:val="en-US"/>
              </w:rPr>
              <w:t xml:space="preserve"> </w:t>
            </w:r>
            <w:r w:rsidRPr="005A147F">
              <w:rPr>
                <w:color w:val="000000" w:themeColor="text1"/>
                <w:sz w:val="18"/>
                <w:szCs w:val="18"/>
                <w:lang w:val="en-US"/>
              </w:rPr>
              <w:t>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000110         </w:t>
            </w:r>
            <w:r>
              <w:rPr>
                <w:color w:val="000000" w:themeColor="text1"/>
                <w:sz w:val="18"/>
                <w:szCs w:val="18"/>
                <w:lang w:val="en-US"/>
              </w:rPr>
              <w:t xml:space="preserve"> </w:t>
            </w:r>
            <w:r w:rsidRPr="005A147F">
              <w:rPr>
                <w:color w:val="000000" w:themeColor="text1"/>
                <w:sz w:val="18"/>
                <w:szCs w:val="18"/>
                <w:lang w:val="en-US"/>
              </w:rPr>
              <w:t>6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000111         </w:t>
            </w:r>
            <w:r>
              <w:rPr>
                <w:color w:val="000000" w:themeColor="text1"/>
                <w:sz w:val="18"/>
                <w:szCs w:val="18"/>
                <w:lang w:val="en-US"/>
              </w:rPr>
              <w:t xml:space="preserve"> </w:t>
            </w:r>
            <w:r w:rsidRPr="005A147F">
              <w:rPr>
                <w:color w:val="000000" w:themeColor="text1"/>
                <w:sz w:val="18"/>
                <w:szCs w:val="18"/>
                <w:lang w:val="en-US"/>
              </w:rPr>
              <w:t>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001000         </w:t>
            </w:r>
            <w:r>
              <w:rPr>
                <w:color w:val="000000" w:themeColor="text1"/>
                <w:sz w:val="18"/>
                <w:szCs w:val="18"/>
                <w:lang w:val="en-US"/>
              </w:rPr>
              <w:t xml:space="preserve"> </w:t>
            </w:r>
            <w:r w:rsidRPr="005A147F">
              <w:rPr>
                <w:color w:val="000000" w:themeColor="text1"/>
                <w:sz w:val="18"/>
                <w:szCs w:val="18"/>
                <w:lang w:val="en-US"/>
              </w:rPr>
              <w:t>8          No-override cs1</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001001         </w:t>
            </w:r>
            <w:r>
              <w:rPr>
                <w:color w:val="000000" w:themeColor="text1"/>
                <w:sz w:val="18"/>
                <w:szCs w:val="18"/>
                <w:lang w:val="en-US"/>
              </w:rPr>
              <w:t xml:space="preserve"> </w:t>
            </w:r>
            <w:r w:rsidRPr="005A147F">
              <w:rPr>
                <w:color w:val="000000" w:themeColor="text1"/>
                <w:sz w:val="18"/>
                <w:szCs w:val="18"/>
                <w:lang w:val="en-US"/>
              </w:rPr>
              <w:t>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001010         10         No-override af11</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001011         11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001100         12         No-override af12</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001101         13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001110         14         No-override af13</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001111         15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010000         16         No-override cs2</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010001         17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010010         18         No-override af21</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010011         19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010100         20         No-override af22</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010101         21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010110         22         No-override af23</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010111         23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011000         24         No-override cs3</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011001         25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011010         26         No-override af31</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011011         27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011100         28         No-override af32</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011101         29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011110         30         No-override af33</w:t>
            </w:r>
          </w:p>
          <w:p w:rsid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011111         31         No-override</w:t>
            </w:r>
          </w:p>
        </w:tc>
        <w:tc>
          <w:tcPr>
            <w:tcW w:w="4605" w:type="dxa"/>
          </w:tcPr>
          <w:p w:rsid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w:t>
            </w:r>
          </w:p>
          <w:p w:rsidR="005A147F" w:rsidRPr="005A147F" w:rsidRDefault="005A147F" w:rsidP="005A147F">
            <w:pPr>
              <w:spacing w:after="0"/>
              <w:rPr>
                <w:color w:val="000000" w:themeColor="text1"/>
                <w:sz w:val="18"/>
                <w:szCs w:val="18"/>
                <w:lang w:val="en-US"/>
              </w:rPr>
            </w:pPr>
            <w:r>
              <w:rPr>
                <w:color w:val="000000" w:themeColor="text1"/>
                <w:sz w:val="18"/>
                <w:szCs w:val="18"/>
                <w:lang w:val="en-US"/>
              </w:rPr>
              <w:t xml:space="preserve">  </w:t>
            </w:r>
            <w:r w:rsidRPr="005A147F">
              <w:rPr>
                <w:color w:val="000000" w:themeColor="text1"/>
                <w:sz w:val="18"/>
                <w:szCs w:val="18"/>
                <w:lang w:val="en-US"/>
              </w:rPr>
              <w:t>100000         32         No-override cs4</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100001         33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100010         34         No-override af41</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100011         35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100100         36         No-override af42</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100101         37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100110         38         No-override af43</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100111         39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101000         40         No-override cs5</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101001         41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101010         42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101011         43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101100         44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101101         45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101110         46         No-override </w:t>
            </w:r>
            <w:proofErr w:type="spellStart"/>
            <w:r w:rsidRPr="005A147F">
              <w:rPr>
                <w:color w:val="000000" w:themeColor="text1"/>
                <w:sz w:val="18"/>
                <w:szCs w:val="18"/>
                <w:lang w:val="en-US"/>
              </w:rPr>
              <w:t>ef</w:t>
            </w:r>
            <w:proofErr w:type="spellEnd"/>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101111         47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110000         48         No-override cs6</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110001         49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110010         50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110011         51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110100         52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110101         53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110110         54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110111         55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111000         56         No-override cs7</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111001         57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111010         58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111011         59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111100         60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111101         61         No-override</w:t>
            </w:r>
          </w:p>
          <w:p w:rsidR="005A147F" w:rsidRP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111110         62         No-override</w:t>
            </w:r>
          </w:p>
          <w:p w:rsidR="005A147F" w:rsidRDefault="005A147F" w:rsidP="005A147F">
            <w:pPr>
              <w:spacing w:after="0"/>
              <w:rPr>
                <w:color w:val="000000" w:themeColor="text1"/>
                <w:sz w:val="18"/>
                <w:szCs w:val="18"/>
                <w:lang w:val="en-US"/>
              </w:rPr>
            </w:pPr>
            <w:r w:rsidRPr="005A147F">
              <w:rPr>
                <w:color w:val="000000" w:themeColor="text1"/>
                <w:sz w:val="18"/>
                <w:szCs w:val="18"/>
                <w:lang w:val="en-US"/>
              </w:rPr>
              <w:t xml:space="preserve">  111111         63         No-override</w:t>
            </w:r>
          </w:p>
        </w:tc>
      </w:tr>
    </w:tbl>
    <w:p w:rsidR="005A147F" w:rsidRDefault="005A147F" w:rsidP="005A147F">
      <w:pPr>
        <w:spacing w:after="0"/>
        <w:rPr>
          <w:color w:val="000000" w:themeColor="text1"/>
          <w:sz w:val="18"/>
          <w:szCs w:val="18"/>
          <w:lang w:val="en-US"/>
        </w:rPr>
      </w:pPr>
    </w:p>
    <w:p w:rsidR="005F603B" w:rsidRPr="005A147F" w:rsidRDefault="005F603B" w:rsidP="005A147F">
      <w:pPr>
        <w:spacing w:after="0"/>
        <w:rPr>
          <w:color w:val="000000" w:themeColor="text1"/>
          <w:sz w:val="18"/>
          <w:szCs w:val="18"/>
          <w:lang w:val="en-US"/>
        </w:rPr>
      </w:pPr>
    </w:p>
    <w:p w:rsidR="005F603B" w:rsidRPr="00124888" w:rsidRDefault="005F603B" w:rsidP="00533CA3">
      <w:pPr>
        <w:pStyle w:val="Titre1"/>
      </w:pPr>
      <w:r w:rsidRPr="005A147F">
        <w:rPr>
          <w:b w:val="0"/>
          <w:sz w:val="22"/>
        </w:rPr>
        <w:br w:type="page"/>
      </w:r>
      <w:bookmarkStart w:id="33" w:name="_Toc348703350"/>
      <w:r>
        <w:lastRenderedPageBreak/>
        <w:t>III</w:t>
      </w:r>
      <w:r>
        <w:tab/>
      </w:r>
      <w:r w:rsidRPr="009D31E8">
        <w:t xml:space="preserve">Mise en application </w:t>
      </w:r>
      <w:r>
        <w:t>sur un routeur Cisco</w:t>
      </w:r>
      <w:r w:rsidRPr="009D31E8">
        <w:t>.</w:t>
      </w:r>
      <w:bookmarkEnd w:id="33"/>
    </w:p>
    <w:p w:rsidR="005F603B" w:rsidRDefault="005F603B" w:rsidP="005F603B">
      <w:pPr>
        <w:spacing w:after="0"/>
      </w:pPr>
      <w:r w:rsidRPr="00BF6EC3">
        <w:rPr>
          <w:u w:val="single"/>
        </w:rPr>
        <w:t>Préambule</w:t>
      </w:r>
      <w:r w:rsidRPr="00BF6EC3">
        <w:t xml:space="preserve"> : </w:t>
      </w:r>
      <w:r w:rsidR="00666776">
        <w:t>Nous nous</w:t>
      </w:r>
      <w:r>
        <w:t xml:space="preserve"> baser</w:t>
      </w:r>
      <w:r w:rsidR="00666776">
        <w:t>ons</w:t>
      </w:r>
      <w:r>
        <w:t xml:space="preserve"> sur le logiciel de simulation </w:t>
      </w:r>
      <w:proofErr w:type="spellStart"/>
      <w:r>
        <w:t>Packet</w:t>
      </w:r>
      <w:proofErr w:type="spellEnd"/>
      <w:r>
        <w:t xml:space="preserve"> Tracer, sur un routeur et donc au niveau 3 du modèle OSI. Le schéma d'infrastructure dont nous allons nous servir pour comprendre la mise en place de la QoS en environnement Cisco est le suivant :</w:t>
      </w:r>
    </w:p>
    <w:p w:rsidR="005F603B" w:rsidRDefault="00181306" w:rsidP="00533CA3">
      <w:pPr>
        <w:pStyle w:val="Titre2"/>
      </w:pPr>
      <w:bookmarkStart w:id="34" w:name="_Toc348703351"/>
      <w:r>
        <w:t>III.</w:t>
      </w:r>
      <w:r w:rsidR="005F603B">
        <w:t>1</w:t>
      </w:r>
      <w:r w:rsidR="005F603B" w:rsidRPr="00677F3D">
        <w:tab/>
      </w:r>
      <w:r w:rsidR="005F603B">
        <w:t>Dispositif d'expérimentation</w:t>
      </w:r>
      <w:bookmarkEnd w:id="34"/>
    </w:p>
    <w:p w:rsidR="005F603B" w:rsidRPr="00533CA3" w:rsidRDefault="00533CA3" w:rsidP="005F603B">
      <w:pPr>
        <w:spacing w:after="0"/>
        <w:rPr>
          <w:b/>
        </w:rPr>
      </w:pPr>
      <w:r w:rsidRPr="00533CA3">
        <w:rPr>
          <w:b/>
        </w:rPr>
        <w:t>Schéma d'infrastructure</w:t>
      </w:r>
    </w:p>
    <w:p w:rsidR="005F603B" w:rsidRDefault="005F603B" w:rsidP="005F603B">
      <w:pPr>
        <w:spacing w:after="0"/>
      </w:pPr>
    </w:p>
    <w:p w:rsidR="005F603B" w:rsidRDefault="005F603B" w:rsidP="005F603B">
      <w:pPr>
        <w:spacing w:after="0"/>
      </w:pPr>
      <w:r>
        <w:rPr>
          <w:noProof/>
        </w:rPr>
        <w:drawing>
          <wp:inline distT="0" distB="0" distL="0" distR="0">
            <wp:extent cx="6181725" cy="2867025"/>
            <wp:effectExtent l="19050" t="19050" r="28575" b="28575"/>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9" cstate="print"/>
                    <a:srcRect/>
                    <a:stretch>
                      <a:fillRect/>
                    </a:stretch>
                  </pic:blipFill>
                  <pic:spPr bwMode="auto">
                    <a:xfrm>
                      <a:off x="0" y="0"/>
                      <a:ext cx="6181725" cy="2867025"/>
                    </a:xfrm>
                    <a:prstGeom prst="rect">
                      <a:avLst/>
                    </a:prstGeom>
                    <a:noFill/>
                    <a:ln w="6350" cmpd="sng">
                      <a:solidFill>
                        <a:srgbClr val="000000"/>
                      </a:solidFill>
                      <a:miter lim="800000"/>
                      <a:headEnd/>
                      <a:tailEnd/>
                    </a:ln>
                    <a:effectLst/>
                  </pic:spPr>
                </pic:pic>
              </a:graphicData>
            </a:graphic>
          </wp:inline>
        </w:drawing>
      </w:r>
    </w:p>
    <w:p w:rsidR="005F603B" w:rsidRDefault="005F603B" w:rsidP="005F603B">
      <w:pPr>
        <w:spacing w:after="0"/>
      </w:pPr>
    </w:p>
    <w:p w:rsidR="005F603B" w:rsidRDefault="005F603B" w:rsidP="005F603B">
      <w:pPr>
        <w:spacing w:after="0"/>
      </w:pPr>
      <w:r>
        <w:t>Le routeur 2811 central constitue un goulet d'étranglement pour les flux se dirigeant vers la partie droite du schéma, où se situe notamment un serveur FTP.</w:t>
      </w:r>
    </w:p>
    <w:p w:rsidR="005F603B" w:rsidRPr="00BF6EC3" w:rsidRDefault="005F603B" w:rsidP="005F603B">
      <w:pPr>
        <w:spacing w:after="0"/>
        <w:rPr>
          <w:sz w:val="12"/>
          <w:szCs w:val="12"/>
        </w:rPr>
      </w:pPr>
    </w:p>
    <w:p w:rsidR="005F603B" w:rsidRDefault="005F603B" w:rsidP="005F603B">
      <w:pPr>
        <w:spacing w:after="0"/>
      </w:pPr>
      <w:r>
        <w:t>Nous allons mettre en place dans le routeur une politique de priorisation des flux en sortie de son interface fa0/1, vers les trois machines de droite.</w:t>
      </w:r>
    </w:p>
    <w:p w:rsidR="005F603B" w:rsidRPr="00BF6EC3" w:rsidRDefault="005F603B" w:rsidP="005F603B">
      <w:pPr>
        <w:spacing w:after="0"/>
        <w:rPr>
          <w:sz w:val="12"/>
          <w:szCs w:val="12"/>
        </w:rPr>
      </w:pPr>
    </w:p>
    <w:p w:rsidR="005F603B" w:rsidRDefault="005F603B" w:rsidP="005F603B">
      <w:pPr>
        <w:spacing w:after="0"/>
      </w:pPr>
      <w:r>
        <w:t>Différentes possibilités de politique de QoS s'offrent à nous. Dans cet exemple basique, nous allons donner une priorité haute aux flux entrant par l'interface fa1/0 du routeur, quel</w:t>
      </w:r>
      <w:r w:rsidR="00215905">
        <w:t xml:space="preserve">le </w:t>
      </w:r>
      <w:r>
        <w:t>que soit la nature de ces flux. Cela revient à donner priorité au poste H1. Nous allons donner également une priorité basse aux flux FTP qui sont destinés au serveur FTP d'adresse IP 172.20.0.2.</w:t>
      </w:r>
    </w:p>
    <w:p w:rsidR="005F603B" w:rsidRDefault="005F603B" w:rsidP="005F603B">
      <w:pPr>
        <w:spacing w:after="0"/>
      </w:pPr>
    </w:p>
    <w:p w:rsidR="005F603B" w:rsidRDefault="005F603B" w:rsidP="005F603B">
      <w:pPr>
        <w:spacing w:after="0"/>
      </w:pPr>
      <w:r>
        <w:t>La procédure de mise en place de la QoS dans les environnements Cisco est la suivante :</w:t>
      </w:r>
    </w:p>
    <w:p w:rsidR="005F603B" w:rsidRPr="00C9467D" w:rsidRDefault="005F603B" w:rsidP="005F603B">
      <w:pPr>
        <w:numPr>
          <w:ilvl w:val="0"/>
          <w:numId w:val="23"/>
        </w:numPr>
        <w:spacing w:after="0" w:line="276" w:lineRule="auto"/>
        <w:ind w:left="709" w:hanging="425"/>
        <w:jc w:val="left"/>
        <w:rPr>
          <w:sz w:val="22"/>
          <w:szCs w:val="22"/>
        </w:rPr>
      </w:pPr>
      <w:r w:rsidRPr="00C9467D">
        <w:rPr>
          <w:sz w:val="22"/>
          <w:szCs w:val="22"/>
        </w:rPr>
        <w:t>Définition d'une ou plusieurs classes de flux, en fonction de paramètres divers, comme par exemple le protocole concerné par le flux.</w:t>
      </w:r>
    </w:p>
    <w:p w:rsidR="005F603B" w:rsidRPr="00C9467D" w:rsidRDefault="005F603B" w:rsidP="005F603B">
      <w:pPr>
        <w:numPr>
          <w:ilvl w:val="0"/>
          <w:numId w:val="23"/>
        </w:numPr>
        <w:spacing w:after="0" w:line="276" w:lineRule="auto"/>
        <w:ind w:left="709" w:hanging="425"/>
        <w:jc w:val="left"/>
        <w:rPr>
          <w:sz w:val="22"/>
          <w:szCs w:val="22"/>
        </w:rPr>
      </w:pPr>
      <w:r w:rsidRPr="00C9467D">
        <w:rPr>
          <w:sz w:val="22"/>
          <w:szCs w:val="22"/>
        </w:rPr>
        <w:t>Définition d'une politique de QoS dans laquelle chaque classe de flux se voit attribuer un niveau de priorité.</w:t>
      </w:r>
    </w:p>
    <w:p w:rsidR="005F603B" w:rsidRPr="00C9467D" w:rsidRDefault="005F603B" w:rsidP="005F603B">
      <w:pPr>
        <w:numPr>
          <w:ilvl w:val="0"/>
          <w:numId w:val="23"/>
        </w:numPr>
        <w:spacing w:after="0" w:line="276" w:lineRule="auto"/>
        <w:ind w:left="709" w:hanging="425"/>
        <w:jc w:val="left"/>
        <w:rPr>
          <w:sz w:val="22"/>
          <w:szCs w:val="22"/>
        </w:rPr>
      </w:pPr>
      <w:r w:rsidRPr="00C9467D">
        <w:rPr>
          <w:sz w:val="22"/>
          <w:szCs w:val="22"/>
        </w:rPr>
        <w:t>Application de cette politique sur un</w:t>
      </w:r>
      <w:r w:rsidR="00215905">
        <w:rPr>
          <w:sz w:val="22"/>
          <w:szCs w:val="22"/>
        </w:rPr>
        <w:t>e</w:t>
      </w:r>
      <w:r w:rsidRPr="00C9467D">
        <w:rPr>
          <w:sz w:val="22"/>
          <w:szCs w:val="22"/>
        </w:rPr>
        <w:t xml:space="preserve"> interface, en entrée ou en sortie.</w:t>
      </w:r>
    </w:p>
    <w:p w:rsidR="005F603B" w:rsidRPr="00677F3D" w:rsidRDefault="005F603B" w:rsidP="00533CA3">
      <w:pPr>
        <w:pStyle w:val="Titre2"/>
      </w:pPr>
      <w:r>
        <w:rPr>
          <w:sz w:val="24"/>
          <w:szCs w:val="24"/>
        </w:rPr>
        <w:br w:type="page"/>
      </w:r>
      <w:bookmarkStart w:id="35" w:name="_Toc348703352"/>
      <w:r w:rsidR="00181306">
        <w:lastRenderedPageBreak/>
        <w:t>III.</w:t>
      </w:r>
      <w:r>
        <w:t>2</w:t>
      </w:r>
      <w:r w:rsidRPr="00677F3D">
        <w:tab/>
        <w:t>Premier exemple : QoS en fonction d'une interface source</w:t>
      </w:r>
      <w:bookmarkEnd w:id="35"/>
    </w:p>
    <w:p w:rsidR="005F603B" w:rsidRPr="00245460" w:rsidRDefault="005F603B" w:rsidP="005F603B">
      <w:pPr>
        <w:pBdr>
          <w:top w:val="single" w:sz="4" w:space="1" w:color="auto"/>
          <w:left w:val="single" w:sz="4" w:space="4" w:color="auto"/>
          <w:bottom w:val="single" w:sz="4" w:space="1" w:color="auto"/>
          <w:right w:val="single" w:sz="4" w:space="4" w:color="auto"/>
        </w:pBdr>
        <w:spacing w:after="0"/>
        <w:rPr>
          <w:b/>
        </w:rPr>
      </w:pPr>
      <w:r w:rsidRPr="00245460">
        <w:rPr>
          <w:b/>
        </w:rPr>
        <w:t xml:space="preserve">Phase 1 </w:t>
      </w:r>
      <w:r>
        <w:rPr>
          <w:b/>
        </w:rPr>
        <w:t xml:space="preserve">- </w:t>
      </w:r>
      <w:r w:rsidRPr="00245460">
        <w:rPr>
          <w:b/>
        </w:rPr>
        <w:t>déclaration de classes de flux</w:t>
      </w:r>
    </w:p>
    <w:p w:rsidR="005F603B" w:rsidRPr="00677F3D" w:rsidRDefault="005F603B" w:rsidP="005F603B">
      <w:pPr>
        <w:spacing w:after="0"/>
        <w:rPr>
          <w:sz w:val="12"/>
          <w:szCs w:val="12"/>
        </w:rPr>
      </w:pPr>
    </w:p>
    <w:p w:rsidR="005F603B" w:rsidRPr="00784133" w:rsidRDefault="005F603B" w:rsidP="005F603B">
      <w:pPr>
        <w:shd w:val="clear" w:color="auto" w:fill="D9D9D9"/>
        <w:spacing w:after="0"/>
        <w:rPr>
          <w:rFonts w:ascii="Courier New" w:hAnsi="Courier New" w:cs="Courier New"/>
          <w:sz w:val="20"/>
          <w:szCs w:val="20"/>
        </w:rPr>
      </w:pPr>
    </w:p>
    <w:p w:rsidR="005F603B" w:rsidRPr="00677F3D" w:rsidRDefault="005F603B" w:rsidP="005F603B">
      <w:pPr>
        <w:shd w:val="clear" w:color="auto" w:fill="D9D9D9"/>
        <w:spacing w:after="0"/>
        <w:rPr>
          <w:rFonts w:ascii="Courier New" w:hAnsi="Courier New" w:cs="Courier New"/>
          <w:sz w:val="20"/>
          <w:szCs w:val="20"/>
        </w:rPr>
      </w:pPr>
      <w:proofErr w:type="spellStart"/>
      <w:r w:rsidRPr="00677F3D">
        <w:rPr>
          <w:rFonts w:ascii="Courier New" w:hAnsi="Courier New" w:cs="Courier New"/>
          <w:sz w:val="20"/>
          <w:szCs w:val="20"/>
        </w:rPr>
        <w:t>MonRouteur</w:t>
      </w:r>
      <w:proofErr w:type="spellEnd"/>
      <w:r w:rsidRPr="00677F3D">
        <w:rPr>
          <w:rFonts w:ascii="Courier New" w:hAnsi="Courier New" w:cs="Courier New"/>
          <w:sz w:val="20"/>
          <w:szCs w:val="20"/>
        </w:rPr>
        <w:t>#</w:t>
      </w:r>
      <w:r w:rsidRPr="00677F3D">
        <w:rPr>
          <w:rFonts w:ascii="Courier New" w:hAnsi="Courier New" w:cs="Courier New"/>
          <w:b/>
          <w:sz w:val="20"/>
          <w:szCs w:val="20"/>
        </w:rPr>
        <w:t>configure terminal</w:t>
      </w:r>
    </w:p>
    <w:p w:rsidR="005F603B" w:rsidRPr="00677F3D" w:rsidRDefault="005F603B" w:rsidP="005F603B">
      <w:pPr>
        <w:shd w:val="clear" w:color="auto" w:fill="D9D9D9"/>
        <w:spacing w:after="0"/>
        <w:rPr>
          <w:rFonts w:ascii="Courier New" w:hAnsi="Courier New" w:cs="Courier New"/>
          <w:sz w:val="20"/>
          <w:szCs w:val="20"/>
        </w:rPr>
      </w:pPr>
      <w:proofErr w:type="spellStart"/>
      <w:r w:rsidRPr="00677F3D">
        <w:rPr>
          <w:rFonts w:ascii="Courier New" w:hAnsi="Courier New" w:cs="Courier New"/>
          <w:sz w:val="20"/>
          <w:szCs w:val="20"/>
        </w:rPr>
        <w:t>MonRouteur</w:t>
      </w:r>
      <w:proofErr w:type="spellEnd"/>
      <w:r w:rsidRPr="00677F3D">
        <w:rPr>
          <w:rFonts w:ascii="Courier New" w:hAnsi="Courier New" w:cs="Courier New"/>
          <w:sz w:val="20"/>
          <w:szCs w:val="20"/>
        </w:rPr>
        <w:t>(config)#</w:t>
      </w:r>
      <w:r w:rsidRPr="00677F3D">
        <w:rPr>
          <w:rFonts w:ascii="Courier New" w:hAnsi="Courier New" w:cs="Courier New"/>
          <w:b/>
          <w:sz w:val="20"/>
          <w:szCs w:val="20"/>
        </w:rPr>
        <w:t xml:space="preserve">class-map match-all </w:t>
      </w:r>
      <w:proofErr w:type="spellStart"/>
      <w:r w:rsidRPr="00677F3D">
        <w:rPr>
          <w:rFonts w:ascii="Courier New" w:hAnsi="Courier New" w:cs="Courier New"/>
          <w:b/>
          <w:sz w:val="20"/>
          <w:szCs w:val="20"/>
        </w:rPr>
        <w:t>prio</w:t>
      </w:r>
      <w:proofErr w:type="spellEnd"/>
      <w:r w:rsidRPr="00677F3D">
        <w:rPr>
          <w:rFonts w:ascii="Courier New" w:hAnsi="Courier New" w:cs="Courier New"/>
          <w:b/>
          <w:sz w:val="20"/>
          <w:szCs w:val="20"/>
        </w:rPr>
        <w:t>-sur-interface</w:t>
      </w:r>
    </w:p>
    <w:p w:rsidR="005F603B" w:rsidRPr="005F603B" w:rsidRDefault="005F603B" w:rsidP="005F603B">
      <w:pPr>
        <w:shd w:val="clear" w:color="auto" w:fill="D9D9D9"/>
        <w:spacing w:after="0"/>
        <w:rPr>
          <w:rFonts w:ascii="Courier New" w:hAnsi="Courier New" w:cs="Courier New"/>
          <w:sz w:val="20"/>
          <w:szCs w:val="20"/>
        </w:rPr>
      </w:pPr>
      <w:proofErr w:type="spellStart"/>
      <w:r w:rsidRPr="005F603B">
        <w:rPr>
          <w:rFonts w:ascii="Courier New" w:hAnsi="Courier New" w:cs="Courier New"/>
          <w:sz w:val="20"/>
          <w:szCs w:val="20"/>
        </w:rPr>
        <w:t>MonRouteur</w:t>
      </w:r>
      <w:proofErr w:type="spellEnd"/>
      <w:r w:rsidRPr="005F603B">
        <w:rPr>
          <w:rFonts w:ascii="Courier New" w:hAnsi="Courier New" w:cs="Courier New"/>
          <w:sz w:val="20"/>
          <w:szCs w:val="20"/>
        </w:rPr>
        <w:t>(config-</w:t>
      </w:r>
      <w:proofErr w:type="spellStart"/>
      <w:r w:rsidRPr="005F603B">
        <w:rPr>
          <w:rFonts w:ascii="Courier New" w:hAnsi="Courier New" w:cs="Courier New"/>
          <w:sz w:val="20"/>
          <w:szCs w:val="20"/>
        </w:rPr>
        <w:t>cmap</w:t>
      </w:r>
      <w:proofErr w:type="spellEnd"/>
      <w:r w:rsidRPr="005F603B">
        <w:rPr>
          <w:rFonts w:ascii="Courier New" w:hAnsi="Courier New" w:cs="Courier New"/>
          <w:sz w:val="20"/>
          <w:szCs w:val="20"/>
        </w:rPr>
        <w:t>)#</w:t>
      </w:r>
      <w:r w:rsidRPr="005F603B">
        <w:rPr>
          <w:rFonts w:ascii="Courier New" w:hAnsi="Courier New" w:cs="Courier New"/>
          <w:b/>
          <w:sz w:val="20"/>
          <w:szCs w:val="20"/>
        </w:rPr>
        <w:t>match input-interface fa1/0</w:t>
      </w:r>
    </w:p>
    <w:p w:rsidR="005F603B" w:rsidRPr="00245460" w:rsidRDefault="005F603B" w:rsidP="005F603B">
      <w:pPr>
        <w:shd w:val="clear" w:color="auto" w:fill="D9D9D9"/>
        <w:spacing w:after="0"/>
        <w:rPr>
          <w:rFonts w:ascii="Courier New" w:hAnsi="Courier New" w:cs="Courier New"/>
          <w:sz w:val="20"/>
          <w:szCs w:val="20"/>
        </w:rPr>
      </w:pPr>
      <w:proofErr w:type="spellStart"/>
      <w:r w:rsidRPr="00245460">
        <w:rPr>
          <w:rFonts w:ascii="Courier New" w:hAnsi="Courier New" w:cs="Courier New"/>
          <w:sz w:val="20"/>
          <w:szCs w:val="20"/>
        </w:rPr>
        <w:t>MonRouteur</w:t>
      </w:r>
      <w:proofErr w:type="spellEnd"/>
      <w:r w:rsidRPr="00245460">
        <w:rPr>
          <w:rFonts w:ascii="Courier New" w:hAnsi="Courier New" w:cs="Courier New"/>
          <w:sz w:val="20"/>
          <w:szCs w:val="20"/>
        </w:rPr>
        <w:t>(config-</w:t>
      </w:r>
      <w:proofErr w:type="spellStart"/>
      <w:r w:rsidRPr="00245460">
        <w:rPr>
          <w:rFonts w:ascii="Courier New" w:hAnsi="Courier New" w:cs="Courier New"/>
          <w:sz w:val="20"/>
          <w:szCs w:val="20"/>
        </w:rPr>
        <w:t>cmap</w:t>
      </w:r>
      <w:proofErr w:type="spellEnd"/>
      <w:r w:rsidRPr="00245460">
        <w:rPr>
          <w:rFonts w:ascii="Courier New" w:hAnsi="Courier New" w:cs="Courier New"/>
          <w:sz w:val="20"/>
          <w:szCs w:val="20"/>
        </w:rPr>
        <w:t>)#exit</w:t>
      </w:r>
    </w:p>
    <w:p w:rsidR="005F603B" w:rsidRDefault="005F603B" w:rsidP="005F603B">
      <w:pPr>
        <w:shd w:val="clear" w:color="auto" w:fill="D9D9D9"/>
        <w:spacing w:after="0"/>
        <w:rPr>
          <w:rFonts w:ascii="Courier New" w:hAnsi="Courier New" w:cs="Courier New"/>
          <w:sz w:val="20"/>
          <w:szCs w:val="20"/>
        </w:rPr>
      </w:pPr>
      <w:proofErr w:type="spellStart"/>
      <w:r w:rsidRPr="00245460">
        <w:rPr>
          <w:rFonts w:ascii="Courier New" w:hAnsi="Courier New" w:cs="Courier New"/>
          <w:sz w:val="20"/>
          <w:szCs w:val="20"/>
        </w:rPr>
        <w:t>MonRouteur</w:t>
      </w:r>
      <w:proofErr w:type="spellEnd"/>
      <w:r w:rsidRPr="00245460">
        <w:rPr>
          <w:rFonts w:ascii="Courier New" w:hAnsi="Courier New" w:cs="Courier New"/>
          <w:sz w:val="20"/>
          <w:szCs w:val="20"/>
        </w:rPr>
        <w:t>(config)#</w:t>
      </w:r>
    </w:p>
    <w:p w:rsidR="005F603B" w:rsidRPr="00245460" w:rsidRDefault="005F603B" w:rsidP="005F603B">
      <w:pPr>
        <w:shd w:val="clear" w:color="auto" w:fill="D9D9D9"/>
        <w:spacing w:after="0"/>
        <w:rPr>
          <w:rFonts w:ascii="Courier New" w:hAnsi="Courier New" w:cs="Courier New"/>
          <w:b/>
          <w:sz w:val="20"/>
          <w:szCs w:val="20"/>
        </w:rPr>
      </w:pPr>
    </w:p>
    <w:p w:rsidR="005F603B" w:rsidRDefault="005F603B" w:rsidP="005F603B">
      <w:pPr>
        <w:spacing w:after="0"/>
      </w:pPr>
    </w:p>
    <w:p w:rsidR="005F603B" w:rsidRDefault="00215905" w:rsidP="00B205C5">
      <w:r>
        <w:t>Nous avons</w:t>
      </w:r>
      <w:r w:rsidR="005F603B">
        <w:t xml:space="preserve"> donc déclaré une classe "</w:t>
      </w:r>
      <w:proofErr w:type="spellStart"/>
      <w:r w:rsidR="005F603B">
        <w:t>prio</w:t>
      </w:r>
      <w:proofErr w:type="spellEnd"/>
      <w:r w:rsidR="005F603B">
        <w:t>-sur-interface". Pour appartenir à cette classe, le flux doit provenir exclusivement de l'interface fa1/0.</w:t>
      </w:r>
    </w:p>
    <w:p w:rsidR="005F603B" w:rsidRDefault="005F603B" w:rsidP="00B205C5">
      <w:r>
        <w:t>La clause "match-all" indique que, pour appartenir à la classe, un paquet doit vérifier tous les critères déclarés. La clause</w:t>
      </w:r>
      <w:r w:rsidR="00901823">
        <w:t xml:space="preserve"> </w:t>
      </w:r>
      <w:r>
        <w:t>"match-</w:t>
      </w:r>
      <w:proofErr w:type="spellStart"/>
      <w:r>
        <w:t>any</w:t>
      </w:r>
      <w:proofErr w:type="spellEnd"/>
      <w:r>
        <w:t>"</w:t>
      </w:r>
      <w:r w:rsidR="00901823">
        <w:t xml:space="preserve"> </w:t>
      </w:r>
      <w:r>
        <w:t xml:space="preserve">signifie qu'il faut en vérifier au moins un. Si </w:t>
      </w:r>
      <w:r w:rsidR="00215905">
        <w:t xml:space="preserve">nous </w:t>
      </w:r>
      <w:r>
        <w:t>ne déclar</w:t>
      </w:r>
      <w:r w:rsidR="00215905">
        <w:t>ons</w:t>
      </w:r>
      <w:r>
        <w:t xml:space="preserve"> qu'un seul critère d'appartenance, "match-all" et "match-</w:t>
      </w:r>
      <w:proofErr w:type="spellStart"/>
      <w:r>
        <w:t>any</w:t>
      </w:r>
      <w:proofErr w:type="spellEnd"/>
      <w:r>
        <w:t>" sont équivalents.</w:t>
      </w:r>
    </w:p>
    <w:p w:rsidR="005F603B" w:rsidRPr="00D16CE1" w:rsidRDefault="00215905" w:rsidP="005F603B">
      <w:pPr>
        <w:spacing w:after="0"/>
        <w:rPr>
          <w:i/>
        </w:rPr>
      </w:pPr>
      <w:r>
        <w:rPr>
          <w:i/>
        </w:rPr>
        <w:t>Nous pouvons</w:t>
      </w:r>
      <w:r w:rsidR="005F603B" w:rsidRPr="00D16CE1">
        <w:rPr>
          <w:i/>
        </w:rPr>
        <w:t xml:space="preserve"> vérifier la déclaration de la classe par la commande</w:t>
      </w:r>
      <w:r w:rsidR="005F603B">
        <w:rPr>
          <w:i/>
        </w:rPr>
        <w:t xml:space="preserve"> "show class-map"</w:t>
      </w:r>
      <w:r>
        <w:rPr>
          <w:i/>
        </w:rPr>
        <w:t> :</w:t>
      </w:r>
    </w:p>
    <w:p w:rsidR="005F603B" w:rsidRPr="00677F3D" w:rsidRDefault="005F603B" w:rsidP="005F603B">
      <w:pPr>
        <w:spacing w:after="0"/>
        <w:rPr>
          <w:sz w:val="12"/>
          <w:szCs w:val="12"/>
        </w:rPr>
      </w:pPr>
    </w:p>
    <w:p w:rsidR="005F603B" w:rsidRPr="00D16CE1" w:rsidRDefault="005F603B" w:rsidP="005F603B">
      <w:pPr>
        <w:shd w:val="clear" w:color="auto" w:fill="D9D9D9"/>
        <w:spacing w:after="0"/>
        <w:rPr>
          <w:rFonts w:ascii="Courier New" w:hAnsi="Courier New" w:cs="Courier New"/>
          <w:sz w:val="20"/>
          <w:szCs w:val="20"/>
        </w:rPr>
      </w:pPr>
    </w:p>
    <w:p w:rsidR="005F603B" w:rsidRPr="00484408" w:rsidRDefault="005F603B" w:rsidP="005F603B">
      <w:pPr>
        <w:shd w:val="clear" w:color="auto" w:fill="D9D9D9"/>
        <w:spacing w:after="0"/>
        <w:rPr>
          <w:rFonts w:ascii="Courier New" w:hAnsi="Courier New" w:cs="Courier New"/>
          <w:sz w:val="20"/>
          <w:szCs w:val="20"/>
          <w:lang w:val="en-US"/>
        </w:rPr>
      </w:pPr>
      <w:proofErr w:type="spellStart"/>
      <w:r w:rsidRPr="00484408">
        <w:rPr>
          <w:rFonts w:ascii="Courier New" w:hAnsi="Courier New" w:cs="Courier New"/>
          <w:sz w:val="20"/>
          <w:szCs w:val="20"/>
          <w:lang w:val="en-US"/>
        </w:rPr>
        <w:t>MonRouteur</w:t>
      </w:r>
      <w:proofErr w:type="spellEnd"/>
      <w:r w:rsidRPr="00484408">
        <w:rPr>
          <w:rFonts w:ascii="Courier New" w:hAnsi="Courier New" w:cs="Courier New"/>
          <w:sz w:val="20"/>
          <w:szCs w:val="20"/>
          <w:lang w:val="en-US"/>
        </w:rPr>
        <w:t>#</w:t>
      </w:r>
      <w:r w:rsidRPr="00484408">
        <w:rPr>
          <w:lang w:val="en-US"/>
        </w:rPr>
        <w:t xml:space="preserve"> </w:t>
      </w:r>
      <w:r w:rsidRPr="00484408">
        <w:rPr>
          <w:rFonts w:ascii="Courier New" w:hAnsi="Courier New" w:cs="Courier New"/>
          <w:b/>
          <w:sz w:val="20"/>
          <w:szCs w:val="20"/>
          <w:lang w:val="en-US"/>
        </w:rPr>
        <w:t>show class-map</w:t>
      </w:r>
    </w:p>
    <w:p w:rsidR="005F603B" w:rsidRPr="00484408" w:rsidRDefault="005F603B" w:rsidP="005F603B">
      <w:pPr>
        <w:shd w:val="clear" w:color="auto" w:fill="D9D9D9"/>
        <w:spacing w:after="0"/>
        <w:rPr>
          <w:rFonts w:ascii="Courier New" w:hAnsi="Courier New" w:cs="Courier New"/>
          <w:sz w:val="20"/>
          <w:szCs w:val="20"/>
          <w:lang w:val="en-US"/>
        </w:rPr>
      </w:pPr>
      <w:r w:rsidRPr="00484408">
        <w:rPr>
          <w:rFonts w:ascii="Courier New" w:hAnsi="Courier New" w:cs="Courier New"/>
          <w:sz w:val="20"/>
          <w:szCs w:val="20"/>
          <w:lang w:val="en-US"/>
        </w:rPr>
        <w:t>Class Map match-any class-default (id 0)</w:t>
      </w:r>
    </w:p>
    <w:p w:rsidR="005F603B" w:rsidRPr="005F603B" w:rsidRDefault="00901823" w:rsidP="005F603B">
      <w:pPr>
        <w:shd w:val="clear" w:color="auto" w:fill="D9D9D9"/>
        <w:spacing w:after="0"/>
        <w:rPr>
          <w:rFonts w:ascii="Courier New" w:hAnsi="Courier New" w:cs="Courier New"/>
          <w:sz w:val="20"/>
          <w:szCs w:val="20"/>
          <w:lang w:val="en-US"/>
        </w:rPr>
      </w:pPr>
      <w:r>
        <w:rPr>
          <w:rFonts w:ascii="Courier New" w:hAnsi="Courier New" w:cs="Courier New"/>
          <w:sz w:val="20"/>
          <w:szCs w:val="20"/>
          <w:lang w:val="en-US"/>
        </w:rPr>
        <w:t xml:space="preserve"> </w:t>
      </w:r>
      <w:r w:rsidR="005F603B" w:rsidRPr="005F603B">
        <w:rPr>
          <w:rFonts w:ascii="Courier New" w:hAnsi="Courier New" w:cs="Courier New"/>
          <w:sz w:val="20"/>
          <w:szCs w:val="20"/>
          <w:lang w:val="en-US"/>
        </w:rPr>
        <w:t>Match any</w:t>
      </w:r>
    </w:p>
    <w:p w:rsidR="005F603B" w:rsidRDefault="005F603B" w:rsidP="005F603B">
      <w:pPr>
        <w:shd w:val="clear" w:color="auto" w:fill="D9D9D9"/>
        <w:spacing w:after="0"/>
        <w:rPr>
          <w:rFonts w:ascii="Courier New" w:hAnsi="Courier New" w:cs="Courier New"/>
          <w:sz w:val="20"/>
          <w:szCs w:val="20"/>
          <w:lang w:val="en-US"/>
        </w:rPr>
      </w:pPr>
      <w:r w:rsidRPr="00484408">
        <w:rPr>
          <w:rFonts w:ascii="Courier New" w:hAnsi="Courier New" w:cs="Courier New"/>
          <w:sz w:val="20"/>
          <w:szCs w:val="20"/>
          <w:lang w:val="en-US"/>
        </w:rPr>
        <w:t xml:space="preserve"> Class Map match-all </w:t>
      </w:r>
      <w:proofErr w:type="spellStart"/>
      <w:r w:rsidRPr="00484408">
        <w:rPr>
          <w:rFonts w:ascii="Courier New" w:hAnsi="Courier New" w:cs="Courier New"/>
          <w:sz w:val="20"/>
          <w:szCs w:val="20"/>
          <w:lang w:val="en-US"/>
        </w:rPr>
        <w:t>prio</w:t>
      </w:r>
      <w:proofErr w:type="spellEnd"/>
      <w:r w:rsidRPr="00484408">
        <w:rPr>
          <w:rFonts w:ascii="Courier New" w:hAnsi="Courier New" w:cs="Courier New"/>
          <w:sz w:val="20"/>
          <w:szCs w:val="20"/>
          <w:lang w:val="en-US"/>
        </w:rPr>
        <w:t>-</w:t>
      </w:r>
      <w:proofErr w:type="spellStart"/>
      <w:r w:rsidRPr="00484408">
        <w:rPr>
          <w:rFonts w:ascii="Courier New" w:hAnsi="Courier New" w:cs="Courier New"/>
          <w:sz w:val="20"/>
          <w:szCs w:val="20"/>
          <w:lang w:val="en-US"/>
        </w:rPr>
        <w:t>sur</w:t>
      </w:r>
      <w:proofErr w:type="spellEnd"/>
      <w:r w:rsidRPr="00484408">
        <w:rPr>
          <w:rFonts w:ascii="Courier New" w:hAnsi="Courier New" w:cs="Courier New"/>
          <w:sz w:val="20"/>
          <w:szCs w:val="20"/>
          <w:lang w:val="en-US"/>
        </w:rPr>
        <w:t>-interface (id 1)</w:t>
      </w:r>
    </w:p>
    <w:p w:rsidR="005F603B" w:rsidRPr="00484408" w:rsidRDefault="005F603B" w:rsidP="005F603B">
      <w:pPr>
        <w:shd w:val="clear" w:color="auto" w:fill="D9D9D9"/>
        <w:spacing w:after="0"/>
        <w:rPr>
          <w:rFonts w:ascii="Courier New" w:hAnsi="Courier New" w:cs="Courier New"/>
          <w:b/>
          <w:sz w:val="20"/>
          <w:szCs w:val="20"/>
          <w:lang w:val="en-US"/>
        </w:rPr>
      </w:pPr>
    </w:p>
    <w:p w:rsidR="005F603B" w:rsidRPr="00677F3D" w:rsidRDefault="005F603B" w:rsidP="005F603B">
      <w:pPr>
        <w:spacing w:after="0"/>
        <w:rPr>
          <w:sz w:val="12"/>
          <w:szCs w:val="12"/>
          <w:lang w:val="en-US"/>
        </w:rPr>
      </w:pPr>
    </w:p>
    <w:p w:rsidR="005F603B" w:rsidRDefault="00215905" w:rsidP="005F603B">
      <w:pPr>
        <w:spacing w:after="0"/>
      </w:pPr>
      <w:r>
        <w:t>Nous voyons</w:t>
      </w:r>
      <w:r w:rsidR="005F603B" w:rsidRPr="00484408">
        <w:t xml:space="preserve"> qu'il y a </w:t>
      </w:r>
      <w:r w:rsidR="00B205C5">
        <w:t>u</w:t>
      </w:r>
      <w:r w:rsidR="005F603B" w:rsidRPr="00484408">
        <w:t xml:space="preserve">ne classe </w:t>
      </w:r>
      <w:r w:rsidR="005F603B">
        <w:t>par défaut, "classe-default", dont font partie tous les paquets.</w:t>
      </w:r>
    </w:p>
    <w:p w:rsidR="005F603B" w:rsidRPr="00484408" w:rsidRDefault="005F603B" w:rsidP="005F603B">
      <w:pPr>
        <w:spacing w:after="0"/>
      </w:pPr>
    </w:p>
    <w:p w:rsidR="005F603B" w:rsidRPr="00677F3D" w:rsidRDefault="005F603B" w:rsidP="005F603B">
      <w:pPr>
        <w:spacing w:after="0"/>
        <w:rPr>
          <w:sz w:val="12"/>
          <w:szCs w:val="12"/>
        </w:rPr>
      </w:pPr>
    </w:p>
    <w:p w:rsidR="005F603B" w:rsidRDefault="005F603B" w:rsidP="005F603B">
      <w:pPr>
        <w:pBdr>
          <w:top w:val="single" w:sz="4" w:space="1" w:color="auto"/>
          <w:left w:val="single" w:sz="4" w:space="4" w:color="auto"/>
          <w:bottom w:val="single" w:sz="4" w:space="1" w:color="auto"/>
          <w:right w:val="single" w:sz="4" w:space="4" w:color="auto"/>
        </w:pBdr>
        <w:spacing w:after="0"/>
        <w:rPr>
          <w:b/>
        </w:rPr>
      </w:pPr>
      <w:r w:rsidRPr="00245460">
        <w:rPr>
          <w:b/>
        </w:rPr>
        <w:t xml:space="preserve">Phase </w:t>
      </w:r>
      <w:r>
        <w:rPr>
          <w:b/>
        </w:rPr>
        <w:t>2</w:t>
      </w:r>
      <w:r w:rsidRPr="00245460">
        <w:rPr>
          <w:b/>
        </w:rPr>
        <w:t xml:space="preserve"> </w:t>
      </w:r>
      <w:r>
        <w:rPr>
          <w:b/>
        </w:rPr>
        <w:t xml:space="preserve">- </w:t>
      </w:r>
      <w:r w:rsidRPr="00245460">
        <w:rPr>
          <w:b/>
        </w:rPr>
        <w:t xml:space="preserve">déclaration </w:t>
      </w:r>
      <w:r>
        <w:rPr>
          <w:b/>
        </w:rPr>
        <w:t>d'une politique de QoS</w:t>
      </w:r>
    </w:p>
    <w:p w:rsidR="005F603B" w:rsidRPr="00677F3D" w:rsidRDefault="005F603B" w:rsidP="005F603B">
      <w:pPr>
        <w:spacing w:after="0"/>
        <w:rPr>
          <w:sz w:val="12"/>
          <w:szCs w:val="12"/>
        </w:rPr>
      </w:pPr>
    </w:p>
    <w:p w:rsidR="005F603B" w:rsidRPr="00677F3D" w:rsidRDefault="005F603B" w:rsidP="005F603B">
      <w:pPr>
        <w:shd w:val="clear" w:color="auto" w:fill="D9D9D9"/>
        <w:spacing w:after="0"/>
        <w:rPr>
          <w:rFonts w:ascii="Courier New" w:hAnsi="Courier New" w:cs="Courier New"/>
          <w:sz w:val="20"/>
          <w:szCs w:val="20"/>
        </w:rPr>
      </w:pPr>
    </w:p>
    <w:p w:rsidR="005F603B" w:rsidRPr="0043409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434096">
        <w:rPr>
          <w:rFonts w:ascii="Courier New" w:hAnsi="Courier New" w:cs="Courier New"/>
          <w:sz w:val="20"/>
          <w:szCs w:val="20"/>
        </w:rPr>
        <w:t xml:space="preserve"> (config)#</w:t>
      </w:r>
      <w:r w:rsidRPr="005800A6">
        <w:rPr>
          <w:rFonts w:ascii="Courier New" w:hAnsi="Courier New" w:cs="Courier New"/>
          <w:b/>
          <w:sz w:val="20"/>
          <w:szCs w:val="20"/>
        </w:rPr>
        <w:t>policy-map ma-politique-qos</w:t>
      </w:r>
    </w:p>
    <w:p w:rsidR="005F603B" w:rsidRPr="005800A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 xml:space="preserve"> (config-</w:t>
      </w:r>
      <w:proofErr w:type="spellStart"/>
      <w:r w:rsidRPr="005800A6">
        <w:rPr>
          <w:rFonts w:ascii="Courier New" w:hAnsi="Courier New" w:cs="Courier New"/>
          <w:sz w:val="20"/>
          <w:szCs w:val="20"/>
        </w:rPr>
        <w:t>pmap</w:t>
      </w:r>
      <w:proofErr w:type="spellEnd"/>
      <w:r w:rsidRPr="005800A6">
        <w:rPr>
          <w:rFonts w:ascii="Courier New" w:hAnsi="Courier New" w:cs="Courier New"/>
          <w:sz w:val="20"/>
          <w:szCs w:val="20"/>
        </w:rPr>
        <w:t>)#</w:t>
      </w:r>
      <w:r w:rsidRPr="005800A6">
        <w:rPr>
          <w:rFonts w:ascii="Courier New" w:hAnsi="Courier New" w:cs="Courier New"/>
          <w:b/>
          <w:sz w:val="20"/>
          <w:szCs w:val="20"/>
        </w:rPr>
        <w:t xml:space="preserve">class </w:t>
      </w:r>
      <w:proofErr w:type="spellStart"/>
      <w:r w:rsidRPr="005800A6">
        <w:rPr>
          <w:rFonts w:ascii="Courier New" w:hAnsi="Courier New" w:cs="Courier New"/>
          <w:b/>
          <w:sz w:val="20"/>
          <w:szCs w:val="20"/>
        </w:rPr>
        <w:t>prio</w:t>
      </w:r>
      <w:proofErr w:type="spellEnd"/>
      <w:r w:rsidRPr="005800A6">
        <w:rPr>
          <w:rFonts w:ascii="Courier New" w:hAnsi="Courier New" w:cs="Courier New"/>
          <w:b/>
          <w:sz w:val="20"/>
          <w:szCs w:val="20"/>
        </w:rPr>
        <w:t>-sur-interface</w:t>
      </w:r>
    </w:p>
    <w:p w:rsidR="005F603B" w:rsidRPr="005800A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 xml:space="preserve"> (config-</w:t>
      </w:r>
      <w:proofErr w:type="spellStart"/>
      <w:r w:rsidRPr="005800A6">
        <w:rPr>
          <w:rFonts w:ascii="Courier New" w:hAnsi="Courier New" w:cs="Courier New"/>
          <w:sz w:val="20"/>
          <w:szCs w:val="20"/>
        </w:rPr>
        <w:t>pmap</w:t>
      </w:r>
      <w:proofErr w:type="spellEnd"/>
      <w:r w:rsidRPr="005800A6">
        <w:rPr>
          <w:rFonts w:ascii="Courier New" w:hAnsi="Courier New" w:cs="Courier New"/>
          <w:sz w:val="20"/>
          <w:szCs w:val="20"/>
        </w:rPr>
        <w:t>-c)#</w:t>
      </w:r>
      <w:r w:rsidRPr="005800A6">
        <w:rPr>
          <w:rFonts w:ascii="Courier New" w:hAnsi="Courier New" w:cs="Courier New"/>
          <w:b/>
          <w:sz w:val="20"/>
          <w:szCs w:val="20"/>
        </w:rPr>
        <w:t xml:space="preserve">set </w:t>
      </w:r>
      <w:proofErr w:type="spellStart"/>
      <w:r w:rsidRPr="005800A6">
        <w:rPr>
          <w:rFonts w:ascii="Courier New" w:hAnsi="Courier New" w:cs="Courier New"/>
          <w:b/>
          <w:sz w:val="20"/>
          <w:szCs w:val="20"/>
        </w:rPr>
        <w:t>ip</w:t>
      </w:r>
      <w:proofErr w:type="spellEnd"/>
      <w:r w:rsidRPr="005800A6">
        <w:rPr>
          <w:rFonts w:ascii="Courier New" w:hAnsi="Courier New" w:cs="Courier New"/>
          <w:b/>
          <w:sz w:val="20"/>
          <w:szCs w:val="20"/>
        </w:rPr>
        <w:t xml:space="preserve"> dscp cs7</w:t>
      </w:r>
    </w:p>
    <w:p w:rsidR="005F603B" w:rsidRPr="0043409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434096">
        <w:rPr>
          <w:rFonts w:ascii="Courier New" w:hAnsi="Courier New" w:cs="Courier New"/>
          <w:sz w:val="20"/>
          <w:szCs w:val="20"/>
        </w:rPr>
        <w:t xml:space="preserve"> (config-</w:t>
      </w:r>
      <w:proofErr w:type="spellStart"/>
      <w:r w:rsidRPr="00434096">
        <w:rPr>
          <w:rFonts w:ascii="Courier New" w:hAnsi="Courier New" w:cs="Courier New"/>
          <w:sz w:val="20"/>
          <w:szCs w:val="20"/>
        </w:rPr>
        <w:t>pmap</w:t>
      </w:r>
      <w:proofErr w:type="spellEnd"/>
      <w:r w:rsidRPr="00434096">
        <w:rPr>
          <w:rFonts w:ascii="Courier New" w:hAnsi="Courier New" w:cs="Courier New"/>
          <w:sz w:val="20"/>
          <w:szCs w:val="20"/>
        </w:rPr>
        <w:t>-c)#</w:t>
      </w:r>
      <w:r w:rsidRPr="005800A6">
        <w:rPr>
          <w:rFonts w:ascii="Courier New" w:hAnsi="Courier New" w:cs="Courier New"/>
          <w:b/>
          <w:sz w:val="20"/>
          <w:szCs w:val="20"/>
        </w:rPr>
        <w:t>exit</w:t>
      </w:r>
    </w:p>
    <w:p w:rsidR="005F603B" w:rsidRPr="0043409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434096">
        <w:rPr>
          <w:rFonts w:ascii="Courier New" w:hAnsi="Courier New" w:cs="Courier New"/>
          <w:sz w:val="20"/>
          <w:szCs w:val="20"/>
        </w:rPr>
        <w:t xml:space="preserve"> (config-</w:t>
      </w:r>
      <w:proofErr w:type="spellStart"/>
      <w:r w:rsidRPr="00434096">
        <w:rPr>
          <w:rFonts w:ascii="Courier New" w:hAnsi="Courier New" w:cs="Courier New"/>
          <w:sz w:val="20"/>
          <w:szCs w:val="20"/>
        </w:rPr>
        <w:t>pmap</w:t>
      </w:r>
      <w:proofErr w:type="spellEnd"/>
      <w:r w:rsidRPr="00434096">
        <w:rPr>
          <w:rFonts w:ascii="Courier New" w:hAnsi="Courier New" w:cs="Courier New"/>
          <w:sz w:val="20"/>
          <w:szCs w:val="20"/>
        </w:rPr>
        <w:t>)#</w:t>
      </w:r>
      <w:r w:rsidRPr="005800A6">
        <w:rPr>
          <w:rFonts w:ascii="Courier New" w:hAnsi="Courier New" w:cs="Courier New"/>
          <w:b/>
          <w:sz w:val="20"/>
          <w:szCs w:val="20"/>
        </w:rPr>
        <w:t>exit</w:t>
      </w:r>
    </w:p>
    <w:p w:rsidR="005F603B" w:rsidRPr="0043409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434096">
        <w:rPr>
          <w:rFonts w:ascii="Courier New" w:hAnsi="Courier New" w:cs="Courier New"/>
          <w:sz w:val="20"/>
          <w:szCs w:val="20"/>
        </w:rPr>
        <w:t xml:space="preserve"> (config)#</w:t>
      </w:r>
    </w:p>
    <w:p w:rsidR="005F603B" w:rsidRPr="00434096" w:rsidRDefault="005F603B" w:rsidP="005F603B">
      <w:pPr>
        <w:shd w:val="clear" w:color="auto" w:fill="D9D9D9"/>
        <w:spacing w:after="0"/>
        <w:rPr>
          <w:rFonts w:ascii="Courier New" w:hAnsi="Courier New" w:cs="Courier New"/>
          <w:b/>
          <w:sz w:val="20"/>
          <w:szCs w:val="20"/>
        </w:rPr>
      </w:pPr>
    </w:p>
    <w:p w:rsidR="005F603B" w:rsidRPr="00434096" w:rsidRDefault="005F603B" w:rsidP="005F603B">
      <w:pPr>
        <w:spacing w:after="0"/>
      </w:pPr>
    </w:p>
    <w:p w:rsidR="005F603B" w:rsidRDefault="005F603B" w:rsidP="00B205C5">
      <w:r>
        <w:t>Si la politique "ma-politique-qos" n'existait pas encore, elle est créée. Si elle existait, les commandes "class" vont la compléter.</w:t>
      </w:r>
    </w:p>
    <w:p w:rsidR="005F603B" w:rsidRDefault="005F603B" w:rsidP="00B205C5">
      <w:r>
        <w:t>Une priorité sur champ DSCP est définie pour les paquets de la classe "</w:t>
      </w:r>
      <w:proofErr w:type="spellStart"/>
      <w:r>
        <w:t>prio</w:t>
      </w:r>
      <w:proofErr w:type="spellEnd"/>
      <w:r>
        <w:t>-sur-interface" avec le code "cs7", équivalent à un DSCP de "111000" et donc une priorité haute de "7" (voir le tableau de correspondance code/DSCP plus bas).</w:t>
      </w:r>
    </w:p>
    <w:p w:rsidR="005F603B" w:rsidRDefault="005F603B" w:rsidP="005F603B">
      <w:pPr>
        <w:spacing w:after="0"/>
      </w:pPr>
    </w:p>
    <w:p w:rsidR="005F603B" w:rsidRDefault="005F603B" w:rsidP="005F603B">
      <w:pPr>
        <w:pBdr>
          <w:top w:val="single" w:sz="4" w:space="1" w:color="auto"/>
          <w:left w:val="single" w:sz="4" w:space="4" w:color="auto"/>
          <w:bottom w:val="single" w:sz="4" w:space="1" w:color="auto"/>
          <w:right w:val="single" w:sz="4" w:space="4" w:color="auto"/>
        </w:pBdr>
        <w:spacing w:after="0"/>
        <w:rPr>
          <w:b/>
        </w:rPr>
      </w:pPr>
      <w:r>
        <w:br w:type="page"/>
      </w:r>
      <w:r w:rsidRPr="00245460">
        <w:rPr>
          <w:b/>
        </w:rPr>
        <w:lastRenderedPageBreak/>
        <w:t xml:space="preserve">Phase </w:t>
      </w:r>
      <w:r>
        <w:rPr>
          <w:b/>
        </w:rPr>
        <w:t>3</w:t>
      </w:r>
      <w:r w:rsidRPr="00245460">
        <w:rPr>
          <w:b/>
        </w:rPr>
        <w:t xml:space="preserve"> </w:t>
      </w:r>
      <w:r>
        <w:rPr>
          <w:b/>
        </w:rPr>
        <w:t>- application de la politique de QoS sur une interface</w:t>
      </w:r>
    </w:p>
    <w:p w:rsidR="005F603B" w:rsidRDefault="005F603B" w:rsidP="005F603B">
      <w:pPr>
        <w:spacing w:after="0"/>
      </w:pPr>
    </w:p>
    <w:p w:rsidR="005F603B" w:rsidRPr="005800A6" w:rsidRDefault="005F603B" w:rsidP="005F603B">
      <w:pPr>
        <w:shd w:val="clear" w:color="auto" w:fill="D9D9D9"/>
        <w:spacing w:after="0"/>
        <w:rPr>
          <w:rFonts w:ascii="Courier New" w:hAnsi="Courier New" w:cs="Courier New"/>
          <w:sz w:val="20"/>
          <w:szCs w:val="20"/>
        </w:rPr>
      </w:pPr>
    </w:p>
    <w:p w:rsidR="005F603B" w:rsidRPr="005800A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(config)#</w:t>
      </w:r>
      <w:r w:rsidRPr="002F5218">
        <w:rPr>
          <w:rFonts w:ascii="Courier New" w:hAnsi="Courier New" w:cs="Courier New"/>
          <w:b/>
          <w:sz w:val="20"/>
          <w:szCs w:val="20"/>
        </w:rPr>
        <w:t>interface fa0/1</w:t>
      </w:r>
    </w:p>
    <w:p w:rsidR="005F603B" w:rsidRPr="005800A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(config-if)#</w:t>
      </w:r>
      <w:r w:rsidRPr="002F5218">
        <w:rPr>
          <w:rFonts w:ascii="Courier New" w:hAnsi="Courier New" w:cs="Courier New"/>
          <w:b/>
          <w:sz w:val="20"/>
          <w:szCs w:val="20"/>
        </w:rPr>
        <w:t>service-policy output ma-politique-qos</w:t>
      </w:r>
    </w:p>
    <w:p w:rsidR="005F603B" w:rsidRPr="005800A6"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(config-if)#</w:t>
      </w:r>
      <w:r w:rsidRPr="002F5218">
        <w:rPr>
          <w:rFonts w:ascii="Courier New" w:hAnsi="Courier New" w:cs="Courier New"/>
          <w:b/>
          <w:sz w:val="20"/>
          <w:szCs w:val="20"/>
        </w:rPr>
        <w:t>exit</w:t>
      </w:r>
    </w:p>
    <w:p w:rsidR="005F603B"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5800A6">
        <w:rPr>
          <w:rFonts w:ascii="Courier New" w:hAnsi="Courier New" w:cs="Courier New"/>
          <w:sz w:val="20"/>
          <w:szCs w:val="20"/>
        </w:rPr>
        <w:t>(config)#</w:t>
      </w:r>
      <w:r w:rsidRPr="002F5218">
        <w:rPr>
          <w:rFonts w:ascii="Courier New" w:hAnsi="Courier New" w:cs="Courier New"/>
          <w:b/>
          <w:sz w:val="20"/>
          <w:szCs w:val="20"/>
        </w:rPr>
        <w:t>exit</w:t>
      </w:r>
    </w:p>
    <w:p w:rsidR="005F603B" w:rsidRPr="00434096" w:rsidRDefault="005F603B" w:rsidP="005F603B">
      <w:pPr>
        <w:shd w:val="clear" w:color="auto" w:fill="D9D9D9"/>
        <w:spacing w:after="0"/>
        <w:rPr>
          <w:rFonts w:ascii="Courier New" w:hAnsi="Courier New" w:cs="Courier New"/>
          <w:b/>
          <w:sz w:val="20"/>
          <w:szCs w:val="20"/>
        </w:rPr>
      </w:pPr>
    </w:p>
    <w:p w:rsidR="005F603B" w:rsidRPr="00434096" w:rsidRDefault="005F603B" w:rsidP="005F603B">
      <w:pPr>
        <w:spacing w:after="0"/>
      </w:pPr>
    </w:p>
    <w:p w:rsidR="005F603B" w:rsidRDefault="006F73D9" w:rsidP="00B205C5">
      <w:r>
        <w:t>Nous avons</w:t>
      </w:r>
      <w:r w:rsidR="005F603B">
        <w:t xml:space="preserve"> donc appliqué la politique consistant à attribuer une priorité haute aux flux qui étaient entrés par l'interface fa1/0. Les paquets correspondants voient leur champ DSCP passer à "111000" quand ils sortent par l'interface</w:t>
      </w:r>
      <w:r w:rsidR="00901823">
        <w:t xml:space="preserve"> </w:t>
      </w:r>
      <w:r w:rsidR="005F603B">
        <w:t>fa0/1.</w:t>
      </w:r>
    </w:p>
    <w:p w:rsidR="005F603B" w:rsidRPr="001314F9" w:rsidRDefault="006F73D9" w:rsidP="005F603B">
      <w:pPr>
        <w:spacing w:after="0"/>
        <w:rPr>
          <w:i/>
        </w:rPr>
      </w:pPr>
      <w:r>
        <w:rPr>
          <w:i/>
        </w:rPr>
        <w:t>Nous pouvons</w:t>
      </w:r>
      <w:r w:rsidR="005F603B" w:rsidRPr="001314F9">
        <w:rPr>
          <w:i/>
        </w:rPr>
        <w:t xml:space="preserve"> vérifier la déclaration de la politique de QoS par la commande </w:t>
      </w:r>
      <w:r w:rsidR="005F603B">
        <w:rPr>
          <w:i/>
        </w:rPr>
        <w:t>"</w:t>
      </w:r>
      <w:r w:rsidR="005F603B" w:rsidRPr="001314F9">
        <w:rPr>
          <w:i/>
        </w:rPr>
        <w:t>show policy-map</w:t>
      </w:r>
      <w:r w:rsidR="005F603B">
        <w:rPr>
          <w:i/>
        </w:rPr>
        <w:t>"</w:t>
      </w:r>
      <w:r>
        <w:rPr>
          <w:i/>
        </w:rPr>
        <w:t> :</w:t>
      </w:r>
    </w:p>
    <w:p w:rsidR="005F603B" w:rsidRDefault="005F603B" w:rsidP="005F603B">
      <w:pPr>
        <w:spacing w:after="0"/>
      </w:pPr>
    </w:p>
    <w:p w:rsidR="005F603B" w:rsidRPr="005800A6" w:rsidRDefault="005F603B" w:rsidP="005F603B">
      <w:pPr>
        <w:shd w:val="clear" w:color="auto" w:fill="D9D9D9"/>
        <w:spacing w:after="0"/>
        <w:rPr>
          <w:rFonts w:ascii="Courier New" w:hAnsi="Courier New" w:cs="Courier New"/>
          <w:sz w:val="20"/>
          <w:szCs w:val="20"/>
        </w:rPr>
      </w:pPr>
    </w:p>
    <w:p w:rsidR="005F603B" w:rsidRPr="002F5218"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2F5218">
        <w:rPr>
          <w:rFonts w:ascii="Courier New" w:hAnsi="Courier New" w:cs="Courier New"/>
          <w:sz w:val="20"/>
          <w:szCs w:val="20"/>
        </w:rPr>
        <w:t xml:space="preserve"># </w:t>
      </w:r>
      <w:r w:rsidRPr="002F5218">
        <w:rPr>
          <w:rFonts w:ascii="Courier New" w:hAnsi="Courier New" w:cs="Courier New"/>
          <w:b/>
          <w:sz w:val="20"/>
          <w:szCs w:val="20"/>
        </w:rPr>
        <w:t>show policy-map</w:t>
      </w:r>
      <w:r w:rsidRPr="002F5218">
        <w:rPr>
          <w:rFonts w:ascii="Courier New" w:hAnsi="Courier New" w:cs="Courier New"/>
          <w:sz w:val="20"/>
          <w:szCs w:val="20"/>
        </w:rPr>
        <w:t xml:space="preserve"> </w:t>
      </w:r>
    </w:p>
    <w:p w:rsidR="005F603B" w:rsidRPr="002F5218" w:rsidRDefault="00901823" w:rsidP="005F603B">
      <w:pPr>
        <w:shd w:val="clear" w:color="auto" w:fill="D9D9D9"/>
        <w:spacing w:after="0"/>
        <w:rPr>
          <w:rFonts w:ascii="Courier New" w:hAnsi="Courier New" w:cs="Courier New"/>
          <w:sz w:val="20"/>
          <w:szCs w:val="20"/>
        </w:rPr>
      </w:pPr>
      <w:r>
        <w:rPr>
          <w:rFonts w:ascii="Courier New" w:hAnsi="Courier New" w:cs="Courier New"/>
          <w:sz w:val="20"/>
          <w:szCs w:val="20"/>
        </w:rPr>
        <w:t xml:space="preserve"> </w:t>
      </w:r>
      <w:r w:rsidR="005F603B" w:rsidRPr="002F5218">
        <w:rPr>
          <w:rFonts w:ascii="Courier New" w:hAnsi="Courier New" w:cs="Courier New"/>
          <w:sz w:val="20"/>
          <w:szCs w:val="20"/>
        </w:rPr>
        <w:t>Policy Map ma-politique-qos</w:t>
      </w:r>
    </w:p>
    <w:p w:rsidR="005F603B" w:rsidRPr="003026BB" w:rsidRDefault="00901823" w:rsidP="005F603B">
      <w:pPr>
        <w:shd w:val="clear" w:color="auto" w:fill="D9D9D9"/>
        <w:spacing w:after="0"/>
        <w:rPr>
          <w:rFonts w:ascii="Courier New" w:hAnsi="Courier New" w:cs="Courier New"/>
          <w:sz w:val="20"/>
          <w:szCs w:val="20"/>
        </w:rPr>
      </w:pPr>
      <w:r w:rsidRPr="003026BB">
        <w:rPr>
          <w:rFonts w:ascii="Courier New" w:hAnsi="Courier New" w:cs="Courier New"/>
          <w:sz w:val="20"/>
          <w:szCs w:val="20"/>
        </w:rPr>
        <w:t xml:space="preserve"> </w:t>
      </w:r>
      <w:r w:rsidR="005F603B" w:rsidRPr="003026BB">
        <w:rPr>
          <w:rFonts w:ascii="Courier New" w:hAnsi="Courier New" w:cs="Courier New"/>
          <w:sz w:val="20"/>
          <w:szCs w:val="20"/>
        </w:rPr>
        <w:t xml:space="preserve">Class </w:t>
      </w:r>
      <w:proofErr w:type="spellStart"/>
      <w:r w:rsidR="005F603B" w:rsidRPr="003026BB">
        <w:rPr>
          <w:rFonts w:ascii="Courier New" w:hAnsi="Courier New" w:cs="Courier New"/>
          <w:sz w:val="20"/>
          <w:szCs w:val="20"/>
        </w:rPr>
        <w:t>prio</w:t>
      </w:r>
      <w:proofErr w:type="spellEnd"/>
      <w:r w:rsidR="005F603B" w:rsidRPr="003026BB">
        <w:rPr>
          <w:rFonts w:ascii="Courier New" w:hAnsi="Courier New" w:cs="Courier New"/>
          <w:sz w:val="20"/>
          <w:szCs w:val="20"/>
        </w:rPr>
        <w:t>-sur-interface</w:t>
      </w:r>
    </w:p>
    <w:p w:rsidR="005F603B" w:rsidRPr="003026BB" w:rsidRDefault="00901823" w:rsidP="005F603B">
      <w:pPr>
        <w:shd w:val="clear" w:color="auto" w:fill="D9D9D9"/>
        <w:spacing w:after="0"/>
        <w:rPr>
          <w:rFonts w:ascii="Courier New" w:hAnsi="Courier New" w:cs="Courier New"/>
          <w:sz w:val="20"/>
          <w:szCs w:val="20"/>
        </w:rPr>
      </w:pPr>
      <w:r w:rsidRPr="003026BB">
        <w:rPr>
          <w:rFonts w:ascii="Courier New" w:hAnsi="Courier New" w:cs="Courier New"/>
          <w:sz w:val="20"/>
          <w:szCs w:val="20"/>
        </w:rPr>
        <w:t xml:space="preserve"> </w:t>
      </w:r>
      <w:r w:rsidR="005F603B" w:rsidRPr="003026BB">
        <w:rPr>
          <w:rFonts w:ascii="Courier New" w:hAnsi="Courier New" w:cs="Courier New"/>
          <w:sz w:val="20"/>
          <w:szCs w:val="20"/>
        </w:rPr>
        <w:t xml:space="preserve">set </w:t>
      </w:r>
      <w:proofErr w:type="spellStart"/>
      <w:r w:rsidR="005F603B" w:rsidRPr="003026BB">
        <w:rPr>
          <w:rFonts w:ascii="Courier New" w:hAnsi="Courier New" w:cs="Courier New"/>
          <w:sz w:val="20"/>
          <w:szCs w:val="20"/>
        </w:rPr>
        <w:t>ip</w:t>
      </w:r>
      <w:proofErr w:type="spellEnd"/>
      <w:r w:rsidR="005F603B" w:rsidRPr="003026BB">
        <w:rPr>
          <w:rFonts w:ascii="Courier New" w:hAnsi="Courier New" w:cs="Courier New"/>
          <w:sz w:val="20"/>
          <w:szCs w:val="20"/>
        </w:rPr>
        <w:t xml:space="preserve"> dscp cs7</w:t>
      </w:r>
    </w:p>
    <w:p w:rsidR="005F603B" w:rsidRPr="003026BB" w:rsidRDefault="005F603B" w:rsidP="005F603B">
      <w:pPr>
        <w:shd w:val="clear" w:color="auto" w:fill="D9D9D9"/>
        <w:spacing w:after="0"/>
        <w:rPr>
          <w:rFonts w:ascii="Courier New" w:hAnsi="Courier New" w:cs="Courier New"/>
          <w:b/>
          <w:sz w:val="20"/>
          <w:szCs w:val="20"/>
        </w:rPr>
      </w:pPr>
    </w:p>
    <w:p w:rsidR="005F603B" w:rsidRPr="003026BB" w:rsidRDefault="005F603B" w:rsidP="005F603B">
      <w:pPr>
        <w:spacing w:after="0"/>
      </w:pPr>
    </w:p>
    <w:p w:rsidR="005F603B" w:rsidRDefault="007E783D" w:rsidP="00B205C5">
      <w:r w:rsidRPr="007E783D">
        <w:t xml:space="preserve">Nous pouvons </w:t>
      </w:r>
      <w:r w:rsidR="005F603B">
        <w:t xml:space="preserve">également vérifier que la priorisation en sortie d'interface fa0/1 a changé </w:t>
      </w:r>
      <w:r>
        <w:t xml:space="preserve">et </w:t>
      </w:r>
      <w:r w:rsidR="005F603B">
        <w:t>qu'elle n'est plus en mode "FIFO", mais en mode "class-</w:t>
      </w:r>
      <w:proofErr w:type="spellStart"/>
      <w:r w:rsidR="005F603B">
        <w:t>based</w:t>
      </w:r>
      <w:proofErr w:type="spellEnd"/>
      <w:r w:rsidR="005F603B">
        <w:t xml:space="preserve"> </w:t>
      </w:r>
      <w:proofErr w:type="spellStart"/>
      <w:r w:rsidR="005F603B">
        <w:t>queueing</w:t>
      </w:r>
      <w:proofErr w:type="spellEnd"/>
      <w:r w:rsidR="005F603B">
        <w:t>"</w:t>
      </w:r>
      <w:r>
        <w:t> :</w:t>
      </w:r>
    </w:p>
    <w:p w:rsidR="005F603B" w:rsidRPr="00806016" w:rsidRDefault="005F603B" w:rsidP="005F603B">
      <w:pPr>
        <w:spacing w:after="0"/>
        <w:rPr>
          <w:sz w:val="8"/>
        </w:rPr>
      </w:pPr>
    </w:p>
    <w:p w:rsidR="005F603B" w:rsidRPr="005800A6" w:rsidRDefault="005F603B" w:rsidP="005F603B">
      <w:pPr>
        <w:shd w:val="clear" w:color="auto" w:fill="D9D9D9"/>
        <w:spacing w:after="0"/>
        <w:rPr>
          <w:rFonts w:ascii="Courier New" w:hAnsi="Courier New" w:cs="Courier New"/>
          <w:sz w:val="20"/>
          <w:szCs w:val="20"/>
        </w:rPr>
      </w:pPr>
    </w:p>
    <w:p w:rsidR="005F603B" w:rsidRPr="002F5218" w:rsidRDefault="005F603B" w:rsidP="005F603B">
      <w:pPr>
        <w:shd w:val="clear" w:color="auto" w:fill="D9D9D9"/>
        <w:spacing w:after="0"/>
        <w:rPr>
          <w:rFonts w:ascii="Courier New" w:hAnsi="Courier New" w:cs="Courier New"/>
          <w:sz w:val="20"/>
          <w:szCs w:val="20"/>
          <w:lang w:val="en-US"/>
        </w:rPr>
      </w:pPr>
      <w:proofErr w:type="spellStart"/>
      <w:r w:rsidRPr="005F603B">
        <w:rPr>
          <w:rFonts w:ascii="Courier New" w:hAnsi="Courier New" w:cs="Courier New"/>
          <w:sz w:val="20"/>
          <w:szCs w:val="20"/>
          <w:lang w:val="en-US"/>
        </w:rPr>
        <w:t>MonRouteur</w:t>
      </w:r>
      <w:proofErr w:type="spellEnd"/>
      <w:r w:rsidRPr="002F5218">
        <w:rPr>
          <w:rFonts w:ascii="Courier New" w:hAnsi="Courier New" w:cs="Courier New"/>
          <w:sz w:val="20"/>
          <w:szCs w:val="20"/>
          <w:lang w:val="en-US"/>
        </w:rPr>
        <w:t xml:space="preserve"> #</w:t>
      </w:r>
      <w:r w:rsidRPr="00806016">
        <w:rPr>
          <w:rFonts w:ascii="Courier New" w:hAnsi="Courier New" w:cs="Courier New"/>
          <w:b/>
          <w:sz w:val="20"/>
          <w:szCs w:val="20"/>
          <w:lang w:val="en-US"/>
        </w:rPr>
        <w:t>show interfaces fa0/1</w:t>
      </w:r>
    </w:p>
    <w:p w:rsidR="005F603B" w:rsidRPr="00806016" w:rsidRDefault="005F603B" w:rsidP="005F603B">
      <w:pPr>
        <w:shd w:val="clear" w:color="auto" w:fill="D9D9D9"/>
        <w:spacing w:after="0"/>
        <w:rPr>
          <w:rFonts w:ascii="Courier New" w:hAnsi="Courier New" w:cs="Courier New"/>
          <w:sz w:val="18"/>
          <w:szCs w:val="18"/>
          <w:lang w:val="en-US"/>
        </w:rPr>
      </w:pPr>
      <w:r w:rsidRPr="00806016">
        <w:rPr>
          <w:rFonts w:ascii="Courier New" w:hAnsi="Courier New" w:cs="Courier New"/>
          <w:sz w:val="18"/>
          <w:szCs w:val="18"/>
          <w:lang w:val="en-US"/>
        </w:rPr>
        <w:t>FastEthernet0/1 is up, line protocol is up (connected)</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Hardware is Lance, address is 0001.c996.9902 (</w:t>
      </w:r>
      <w:proofErr w:type="spellStart"/>
      <w:r w:rsidR="005F603B" w:rsidRPr="00806016">
        <w:rPr>
          <w:rFonts w:ascii="Courier New" w:hAnsi="Courier New" w:cs="Courier New"/>
          <w:sz w:val="18"/>
          <w:szCs w:val="18"/>
          <w:lang w:val="en-US"/>
        </w:rPr>
        <w:t>bia</w:t>
      </w:r>
      <w:proofErr w:type="spellEnd"/>
      <w:r w:rsidR="005F603B" w:rsidRPr="00806016">
        <w:rPr>
          <w:rFonts w:ascii="Courier New" w:hAnsi="Courier New" w:cs="Courier New"/>
          <w:sz w:val="18"/>
          <w:szCs w:val="18"/>
          <w:lang w:val="en-US"/>
        </w:rPr>
        <w:t xml:space="preserve"> 0001.c996.9902)</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Internet address is 172.20.0.254/16</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 xml:space="preserve">MTU 1500 bytes, BW 100000 Kbit, DLY 100 </w:t>
      </w:r>
      <w:proofErr w:type="spellStart"/>
      <w:r w:rsidR="005F603B" w:rsidRPr="00806016">
        <w:rPr>
          <w:rFonts w:ascii="Courier New" w:hAnsi="Courier New" w:cs="Courier New"/>
          <w:sz w:val="18"/>
          <w:szCs w:val="18"/>
          <w:lang w:val="en-US"/>
        </w:rPr>
        <w:t>usec</w:t>
      </w:r>
      <w:proofErr w:type="spellEnd"/>
      <w:r w:rsidR="005F603B" w:rsidRPr="00806016">
        <w:rPr>
          <w:rFonts w:ascii="Courier New" w:hAnsi="Courier New" w:cs="Courier New"/>
          <w:sz w:val="18"/>
          <w:szCs w:val="18"/>
          <w:lang w:val="en-US"/>
        </w:rPr>
        <w:t>,</w:t>
      </w:r>
    </w:p>
    <w:p w:rsidR="005F603B" w:rsidRPr="00806016" w:rsidRDefault="00C6398B" w:rsidP="005F603B">
      <w:pPr>
        <w:shd w:val="clear" w:color="auto" w:fill="D9D9D9"/>
        <w:spacing w:after="0"/>
        <w:rPr>
          <w:rFonts w:ascii="Courier New" w:hAnsi="Courier New" w:cs="Courier New"/>
          <w:sz w:val="18"/>
          <w:szCs w:val="18"/>
          <w:lang w:val="en-US"/>
        </w:rPr>
      </w:pPr>
      <w:r>
        <w:rPr>
          <w:rFonts w:ascii="Courier New" w:hAnsi="Courier New" w:cs="Courier New"/>
          <w:noProof/>
          <w:sz w:val="18"/>
          <w:szCs w:val="18"/>
        </w:rPr>
        <w:drawing>
          <wp:anchor distT="0" distB="0" distL="114300" distR="114300" simplePos="0" relativeHeight="251665408" behindDoc="0" locked="0" layoutInCell="1" allowOverlap="1">
            <wp:simplePos x="0" y="0"/>
            <wp:positionH relativeFrom="column">
              <wp:posOffset>-471805</wp:posOffset>
            </wp:positionH>
            <wp:positionV relativeFrom="paragraph">
              <wp:posOffset>120015</wp:posOffset>
            </wp:positionV>
            <wp:extent cx="3619500" cy="1409700"/>
            <wp:effectExtent l="0" t="0" r="0" b="0"/>
            <wp:wrapNone/>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cstate="print">
                      <a:clrChange>
                        <a:clrFrom>
                          <a:srgbClr val="FFFFFF"/>
                        </a:clrFrom>
                        <a:clrTo>
                          <a:srgbClr val="FFFFFF">
                            <a:alpha val="0"/>
                          </a:srgbClr>
                        </a:clrTo>
                      </a:clrChange>
                      <a:duotone>
                        <a:prstClr val="black"/>
                        <a:schemeClr val="accent4">
                          <a:lumMod val="75000"/>
                          <a:tint val="45000"/>
                          <a:satMod val="400000"/>
                        </a:schemeClr>
                      </a:duotone>
                    </a:blip>
                    <a:srcRect/>
                    <a:stretch>
                      <a:fillRect/>
                    </a:stretch>
                  </pic:blipFill>
                  <pic:spPr bwMode="auto">
                    <a:xfrm>
                      <a:off x="0" y="0"/>
                      <a:ext cx="3619500" cy="1409700"/>
                    </a:xfrm>
                    <a:prstGeom prst="rect">
                      <a:avLst/>
                    </a:prstGeom>
                    <a:noFill/>
                    <a:ln w="9525">
                      <a:noFill/>
                      <a:miter lim="800000"/>
                      <a:headEnd/>
                      <a:tailEnd/>
                    </a:ln>
                  </pic:spPr>
                </pic:pic>
              </a:graphicData>
            </a:graphic>
          </wp:anchor>
        </w:drawing>
      </w:r>
      <w:r w:rsidR="00901823">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 xml:space="preserve">reliability 255/255, </w:t>
      </w:r>
      <w:proofErr w:type="spellStart"/>
      <w:r w:rsidR="005F603B" w:rsidRPr="00806016">
        <w:rPr>
          <w:rFonts w:ascii="Courier New" w:hAnsi="Courier New" w:cs="Courier New"/>
          <w:sz w:val="18"/>
          <w:szCs w:val="18"/>
          <w:lang w:val="en-US"/>
        </w:rPr>
        <w:t>txload</w:t>
      </w:r>
      <w:proofErr w:type="spellEnd"/>
      <w:r w:rsidR="005F603B" w:rsidRPr="00806016">
        <w:rPr>
          <w:rFonts w:ascii="Courier New" w:hAnsi="Courier New" w:cs="Courier New"/>
          <w:sz w:val="18"/>
          <w:szCs w:val="18"/>
          <w:lang w:val="en-US"/>
        </w:rPr>
        <w:t xml:space="preserve"> 1/255, </w:t>
      </w:r>
      <w:proofErr w:type="spellStart"/>
      <w:r w:rsidR="005F603B" w:rsidRPr="00806016">
        <w:rPr>
          <w:rFonts w:ascii="Courier New" w:hAnsi="Courier New" w:cs="Courier New"/>
          <w:sz w:val="18"/>
          <w:szCs w:val="18"/>
          <w:lang w:val="en-US"/>
        </w:rPr>
        <w:t>rxload</w:t>
      </w:r>
      <w:proofErr w:type="spellEnd"/>
      <w:r w:rsidR="005F603B" w:rsidRPr="00806016">
        <w:rPr>
          <w:rFonts w:ascii="Courier New" w:hAnsi="Courier New" w:cs="Courier New"/>
          <w:sz w:val="18"/>
          <w:szCs w:val="18"/>
          <w:lang w:val="en-US"/>
        </w:rPr>
        <w:t xml:space="preserve"> 1/255</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Encapsulation ARPA, loopback not set</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 xml:space="preserve">ARP type: ARPA, ARP Timeout 04:00:00, </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Last input 00:00:08, output 00:00:05, output hang never</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Last clearing of "show interface" counters never</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Input queue: 0/75/0 (size/max/drops); Total output drops: 0</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proofErr w:type="spellStart"/>
      <w:r w:rsidR="005F603B" w:rsidRPr="00C6398B">
        <w:rPr>
          <w:rFonts w:ascii="Courier New" w:hAnsi="Courier New" w:cs="Courier New"/>
          <w:sz w:val="18"/>
          <w:szCs w:val="18"/>
          <w:highlight w:val="yellow"/>
          <w:lang w:val="en-US"/>
        </w:rPr>
        <w:t>Queueing</w:t>
      </w:r>
      <w:proofErr w:type="spellEnd"/>
      <w:r w:rsidR="005F603B" w:rsidRPr="00C6398B">
        <w:rPr>
          <w:rFonts w:ascii="Courier New" w:hAnsi="Courier New" w:cs="Courier New"/>
          <w:sz w:val="18"/>
          <w:szCs w:val="18"/>
          <w:highlight w:val="yellow"/>
          <w:lang w:val="en-US"/>
        </w:rPr>
        <w:t xml:space="preserve"> strategy: Class-based </w:t>
      </w:r>
      <w:proofErr w:type="spellStart"/>
      <w:r w:rsidR="005F603B" w:rsidRPr="00C6398B">
        <w:rPr>
          <w:rFonts w:ascii="Courier New" w:hAnsi="Courier New" w:cs="Courier New"/>
          <w:sz w:val="18"/>
          <w:szCs w:val="18"/>
          <w:highlight w:val="yellow"/>
          <w:lang w:val="en-US"/>
        </w:rPr>
        <w:t>queueing</w:t>
      </w:r>
      <w:proofErr w:type="spellEnd"/>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Output queue: 0/1000/64/0 (size/max total/threshold/drops)</w:t>
      </w:r>
    </w:p>
    <w:p w:rsidR="005F603B" w:rsidRPr="00806016" w:rsidRDefault="00901823" w:rsidP="005F603B">
      <w:pPr>
        <w:shd w:val="clear" w:color="auto" w:fill="D9D9D9"/>
        <w:spacing w:after="0"/>
        <w:rPr>
          <w:rFonts w:ascii="Courier New" w:hAnsi="Courier New" w:cs="Courier New"/>
          <w:sz w:val="18"/>
          <w:szCs w:val="18"/>
        </w:rPr>
      </w:pPr>
      <w:r w:rsidRPr="003026BB">
        <w:rPr>
          <w:rFonts w:ascii="Courier New" w:hAnsi="Courier New" w:cs="Courier New"/>
          <w:sz w:val="18"/>
          <w:szCs w:val="18"/>
          <w:lang w:val="en-US"/>
        </w:rPr>
        <w:t xml:space="preserve"> </w:t>
      </w:r>
      <w:r w:rsidR="005F603B" w:rsidRPr="00806016">
        <w:rPr>
          <w:rFonts w:ascii="Courier New" w:hAnsi="Courier New" w:cs="Courier New"/>
          <w:sz w:val="18"/>
          <w:szCs w:val="18"/>
        </w:rPr>
        <w:t>Conversations</w:t>
      </w:r>
      <w:r>
        <w:rPr>
          <w:rFonts w:ascii="Courier New" w:hAnsi="Courier New" w:cs="Courier New"/>
          <w:sz w:val="18"/>
          <w:szCs w:val="18"/>
        </w:rPr>
        <w:t xml:space="preserve"> </w:t>
      </w:r>
      <w:r w:rsidR="005F603B" w:rsidRPr="00806016">
        <w:rPr>
          <w:rFonts w:ascii="Courier New" w:hAnsi="Courier New" w:cs="Courier New"/>
          <w:sz w:val="18"/>
          <w:szCs w:val="18"/>
        </w:rPr>
        <w:t>0/0/256 (active/max active/max total)</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rPr>
        <w:t xml:space="preserve"> </w:t>
      </w:r>
      <w:r w:rsidR="005F603B" w:rsidRPr="00806016">
        <w:rPr>
          <w:rFonts w:ascii="Courier New" w:hAnsi="Courier New" w:cs="Courier New"/>
          <w:sz w:val="18"/>
          <w:szCs w:val="18"/>
          <w:lang w:val="en-US"/>
        </w:rPr>
        <w:t>Reserved Conversations 1/1 (allocated/max allocated)</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Available Bandwidth 75000 kilobits/sec</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5 minute input rate 0 bits/sec, 0 packets/sec</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5 minute output rate 0 bits/sec, 0 packets/sec</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17 packets input, 2176 bytes, 0 no buffer</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Received 0 broadcasts, 0 runts, 0 giants, 0 throttles</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input errors, 0 CRC, 0 frame, 0 overrun, 0 ignored, 0 abort</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input packets with dribble condition detected</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 xml:space="preserve">17 packets output, 2176 bytes, 0 </w:t>
      </w:r>
      <w:proofErr w:type="spellStart"/>
      <w:r w:rsidR="005F603B" w:rsidRPr="00806016">
        <w:rPr>
          <w:rFonts w:ascii="Courier New" w:hAnsi="Courier New" w:cs="Courier New"/>
          <w:sz w:val="18"/>
          <w:szCs w:val="18"/>
          <w:lang w:val="en-US"/>
        </w:rPr>
        <w:t>underruns</w:t>
      </w:r>
      <w:proofErr w:type="spellEnd"/>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output errors, 0 collisions, 2 interface resets</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babbles, 0 late collision, 0 deferred</w:t>
      </w:r>
    </w:p>
    <w:p w:rsidR="005F603B" w:rsidRPr="00806016"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lost carrier, 0 no carrier</w:t>
      </w:r>
    </w:p>
    <w:p w:rsidR="005F603B" w:rsidRDefault="00901823" w:rsidP="005F603B">
      <w:pPr>
        <w:shd w:val="clear" w:color="auto" w:fill="D9D9D9"/>
        <w:spacing w:after="0"/>
        <w:rPr>
          <w:rFonts w:ascii="Courier New" w:hAnsi="Courier New" w:cs="Courier New"/>
          <w:sz w:val="18"/>
          <w:szCs w:val="18"/>
          <w:lang w:val="en-US"/>
        </w:rPr>
      </w:pPr>
      <w:r>
        <w:rPr>
          <w:rFonts w:ascii="Courier New" w:hAnsi="Courier New" w:cs="Courier New"/>
          <w:sz w:val="18"/>
          <w:szCs w:val="18"/>
          <w:lang w:val="en-US"/>
        </w:rPr>
        <w:t xml:space="preserve"> </w:t>
      </w:r>
      <w:r w:rsidR="005F603B" w:rsidRPr="00806016">
        <w:rPr>
          <w:rFonts w:ascii="Courier New" w:hAnsi="Courier New" w:cs="Courier New"/>
          <w:sz w:val="18"/>
          <w:szCs w:val="18"/>
          <w:lang w:val="en-US"/>
        </w:rPr>
        <w:t>0 output buffer failures, 0 output buffers swapped out</w:t>
      </w:r>
    </w:p>
    <w:p w:rsidR="00533CA3" w:rsidRPr="00901823" w:rsidRDefault="00533CA3">
      <w:pPr>
        <w:spacing w:after="0" w:line="240" w:lineRule="auto"/>
        <w:jc w:val="left"/>
        <w:rPr>
          <w:b/>
          <w:lang w:val="en-US"/>
        </w:rPr>
      </w:pPr>
      <w:r w:rsidRPr="00901823">
        <w:rPr>
          <w:b/>
          <w:lang w:val="en-US"/>
        </w:rPr>
        <w:br w:type="page"/>
      </w:r>
    </w:p>
    <w:p w:rsidR="005F603B" w:rsidRPr="00AE00D9" w:rsidRDefault="005F603B" w:rsidP="005F603B">
      <w:pPr>
        <w:rPr>
          <w:b/>
        </w:rPr>
      </w:pPr>
      <w:r w:rsidRPr="00AE00D9">
        <w:rPr>
          <w:b/>
        </w:rPr>
        <w:lastRenderedPageBreak/>
        <w:t xml:space="preserve">Note sur DSCP dans Cisco </w:t>
      </w:r>
      <w:proofErr w:type="spellStart"/>
      <w:r w:rsidRPr="00AE00D9">
        <w:rPr>
          <w:b/>
        </w:rPr>
        <w:t>Packet</w:t>
      </w:r>
      <w:proofErr w:type="spellEnd"/>
      <w:r w:rsidRPr="00AE00D9">
        <w:rPr>
          <w:b/>
        </w:rPr>
        <w:t xml:space="preserve"> Tracer</w:t>
      </w:r>
    </w:p>
    <w:tbl>
      <w:tblPr>
        <w:tblW w:w="0" w:type="auto"/>
        <w:tblLook w:val="04A0"/>
      </w:tblPr>
      <w:tblGrid>
        <w:gridCol w:w="4506"/>
        <w:gridCol w:w="4780"/>
      </w:tblGrid>
      <w:tr w:rsidR="005F603B" w:rsidRPr="00172655" w:rsidTr="00B50B6B">
        <w:tc>
          <w:tcPr>
            <w:tcW w:w="4506" w:type="dxa"/>
          </w:tcPr>
          <w:p w:rsidR="005F603B" w:rsidRPr="00172655" w:rsidRDefault="00B50B6B" w:rsidP="00B205C5">
            <w:r w:rsidRPr="00B50B6B">
              <w:t xml:space="preserve">Nous pouvons </w:t>
            </w:r>
            <w:r w:rsidR="005F603B" w:rsidRPr="00172655">
              <w:t xml:space="preserve">voir ce champ DSCP dans </w:t>
            </w:r>
            <w:r w:rsidR="005F603B">
              <w:t xml:space="preserve">l'analyseur de PDU de </w:t>
            </w:r>
            <w:proofErr w:type="spellStart"/>
            <w:r w:rsidR="005F603B">
              <w:t>Packet</w:t>
            </w:r>
            <w:proofErr w:type="spellEnd"/>
            <w:r w:rsidR="005F603B">
              <w:t xml:space="preserve"> Tracer.</w:t>
            </w:r>
            <w:r w:rsidR="005F603B">
              <w:br/>
              <w:t>Par exemple, un champ DSCP à "0x40"</w:t>
            </w:r>
            <w:r>
              <w:t>.</w:t>
            </w:r>
          </w:p>
          <w:p w:rsidR="005F603B" w:rsidRPr="00172655" w:rsidRDefault="005F603B" w:rsidP="00533CA3">
            <w:pPr>
              <w:spacing w:before="120" w:after="0"/>
            </w:pPr>
          </w:p>
        </w:tc>
        <w:tc>
          <w:tcPr>
            <w:tcW w:w="4780" w:type="dxa"/>
          </w:tcPr>
          <w:p w:rsidR="005F603B" w:rsidRPr="00172655" w:rsidRDefault="005F603B" w:rsidP="00533CA3">
            <w:pPr>
              <w:spacing w:before="120" w:after="0"/>
              <w:jc w:val="center"/>
            </w:pPr>
            <w:r>
              <w:rPr>
                <w:noProof/>
              </w:rPr>
              <w:drawing>
                <wp:inline distT="0" distB="0" distL="0" distR="0">
                  <wp:extent cx="2105025" cy="542925"/>
                  <wp:effectExtent l="19050" t="19050" r="28575" b="2857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cstate="print"/>
                          <a:srcRect/>
                          <a:stretch>
                            <a:fillRect/>
                          </a:stretch>
                        </pic:blipFill>
                        <pic:spPr bwMode="auto">
                          <a:xfrm>
                            <a:off x="0" y="0"/>
                            <a:ext cx="2105025" cy="542925"/>
                          </a:xfrm>
                          <a:prstGeom prst="rect">
                            <a:avLst/>
                          </a:prstGeom>
                          <a:noFill/>
                          <a:ln w="6350" cmpd="sng">
                            <a:solidFill>
                              <a:srgbClr val="000000"/>
                            </a:solidFill>
                            <a:miter lim="800000"/>
                            <a:headEnd/>
                            <a:tailEnd/>
                          </a:ln>
                          <a:effectLst/>
                        </pic:spPr>
                      </pic:pic>
                    </a:graphicData>
                  </a:graphic>
                </wp:inline>
              </w:drawing>
            </w:r>
          </w:p>
        </w:tc>
      </w:tr>
    </w:tbl>
    <w:p w:rsidR="005F603B" w:rsidRPr="00051E3D" w:rsidRDefault="00B50B6B" w:rsidP="00B205C5">
      <w:r w:rsidRPr="00B50B6B">
        <w:t xml:space="preserve">Nous pouvons </w:t>
      </w:r>
      <w:r w:rsidR="005F603B" w:rsidRPr="00051E3D">
        <w:t xml:space="preserve">ici que le champ DSCP va des bits 8 à 15 (donc sur </w:t>
      </w:r>
      <w:r w:rsidR="005F603B">
        <w:t xml:space="preserve">une longueur de </w:t>
      </w:r>
      <w:r w:rsidR="005F603B" w:rsidRPr="00051E3D">
        <w:t>8 bits), et contient la valeur</w:t>
      </w:r>
      <w:r w:rsidR="005F603B">
        <w:t xml:space="preserve"> "0x40", soit "0100.</w:t>
      </w:r>
      <w:r w:rsidR="005F603B" w:rsidRPr="00051E3D">
        <w:t xml:space="preserve">0000" en binaire. Seuls les 6 premiers bits sont utiles : le DSCP vaut donc "0100 00" (soit 16 en décimal). Ces valeurs correspondent à la RFC 2475 et RFC 791 (tableau </w:t>
      </w:r>
      <w:r w:rsidR="005F603B">
        <w:t>ci-dessous</w:t>
      </w:r>
      <w:r w:rsidR="005F603B" w:rsidRPr="00051E3D">
        <w:t>).</w:t>
      </w:r>
    </w:p>
    <w:p w:rsidR="005F603B" w:rsidRPr="00A92BAA" w:rsidRDefault="005F603B" w:rsidP="005F603B">
      <w:pPr>
        <w:spacing w:before="120" w:after="0"/>
      </w:pPr>
    </w:p>
    <w:tbl>
      <w:tblPr>
        <w:tblW w:w="9087" w:type="dxa"/>
        <w:tblInd w:w="93" w:type="dxa"/>
        <w:tblLook w:val="01E0"/>
      </w:tblPr>
      <w:tblGrid>
        <w:gridCol w:w="1008"/>
        <w:gridCol w:w="2119"/>
        <w:gridCol w:w="1319"/>
        <w:gridCol w:w="1007"/>
        <w:gridCol w:w="3634"/>
      </w:tblGrid>
      <w:tr w:rsidR="005F603B" w:rsidRPr="00A92BAA" w:rsidTr="00533CA3">
        <w:tc>
          <w:tcPr>
            <w:tcW w:w="5453" w:type="dxa"/>
            <w:gridSpan w:val="4"/>
            <w:tcBorders>
              <w:top w:val="single" w:sz="12" w:space="0" w:color="000000"/>
              <w:left w:val="single" w:sz="12" w:space="0" w:color="000000"/>
              <w:bottom w:val="single" w:sz="12" w:space="0" w:color="000000"/>
              <w:right w:val="single" w:sz="12" w:space="0" w:color="000000"/>
            </w:tcBorders>
            <w:vAlign w:val="bottom"/>
          </w:tcPr>
          <w:p w:rsidR="005F603B" w:rsidRPr="00A92BAA" w:rsidRDefault="005F603B" w:rsidP="00533CA3">
            <w:pPr>
              <w:jc w:val="center"/>
              <w:rPr>
                <w:b/>
                <w:bCs/>
              </w:rPr>
            </w:pPr>
            <w:r w:rsidRPr="00A92BAA">
              <w:rPr>
                <w:b/>
                <w:bCs/>
              </w:rPr>
              <w:t>Precedence</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jc w:val="center"/>
              <w:rPr>
                <w:b/>
                <w:bCs/>
              </w:rPr>
            </w:pPr>
            <w:r w:rsidRPr="00A92BAA">
              <w:rPr>
                <w:b/>
                <w:bCs/>
              </w:rPr>
              <w:t>Valeur DSCP</w:t>
            </w: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bottom"/>
          </w:tcPr>
          <w:p w:rsidR="005F603B" w:rsidRPr="00A92BAA" w:rsidRDefault="005F603B" w:rsidP="00533CA3">
            <w:pPr>
              <w:jc w:val="center"/>
            </w:pPr>
          </w:p>
        </w:tc>
        <w:tc>
          <w:tcPr>
            <w:tcW w:w="4445" w:type="dxa"/>
            <w:gridSpan w:val="3"/>
            <w:tcBorders>
              <w:top w:val="single" w:sz="12" w:space="0" w:color="000000"/>
              <w:left w:val="single" w:sz="12" w:space="0" w:color="000000"/>
              <w:bottom w:val="single" w:sz="12" w:space="0" w:color="000000"/>
              <w:right w:val="single" w:sz="12" w:space="0" w:color="000000"/>
            </w:tcBorders>
          </w:tcPr>
          <w:p w:rsidR="005F603B" w:rsidRPr="00A92BAA" w:rsidRDefault="005F603B" w:rsidP="00533CA3">
            <w:pPr>
              <w:jc w:val="center"/>
            </w:pPr>
            <w:proofErr w:type="spellStart"/>
            <w:r w:rsidRPr="00A92BAA">
              <w:t>Packet</w:t>
            </w:r>
            <w:proofErr w:type="spellEnd"/>
            <w:r w:rsidRPr="00A92BAA">
              <w:t xml:space="preserve"> Tracer</w:t>
            </w:r>
            <w:r>
              <w:t xml:space="preserve"> </w:t>
            </w:r>
            <w:r w:rsidRPr="00A92BAA">
              <w:t>Binaire 8 bits ("0x")</w:t>
            </w:r>
          </w:p>
        </w:tc>
        <w:tc>
          <w:tcPr>
            <w:tcW w:w="3634" w:type="dxa"/>
            <w:tcBorders>
              <w:top w:val="single" w:sz="12" w:space="0" w:color="000000"/>
              <w:left w:val="single" w:sz="12" w:space="0" w:color="000000"/>
              <w:bottom w:val="single" w:sz="12" w:space="0" w:color="000000"/>
              <w:right w:val="single" w:sz="12" w:space="0" w:color="000000"/>
            </w:tcBorders>
            <w:shd w:val="clear" w:color="auto" w:fill="auto"/>
            <w:noWrap/>
            <w:vAlign w:val="bottom"/>
          </w:tcPr>
          <w:p w:rsidR="005F603B" w:rsidRPr="00A92BAA" w:rsidRDefault="005F603B" w:rsidP="00533CA3">
            <w:pPr>
              <w:jc w:val="center"/>
              <w:rPr>
                <w:b/>
                <w:bCs/>
              </w:rPr>
            </w:pPr>
            <w:r w:rsidRPr="00A92BAA">
              <w:rPr>
                <w:b/>
                <w:bCs/>
              </w:rPr>
              <w:t>Utilisation</w:t>
            </w: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1</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0010 0000</w:t>
            </w:r>
            <w:r w:rsidRPr="00533CA3">
              <w:rPr>
                <w:sz w:val="20"/>
                <w:szCs w:val="20"/>
              </w:rPr>
              <w:tab/>
              <w:t>0x20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bottom"/>
          </w:tcPr>
          <w:p w:rsidR="005F603B" w:rsidRPr="00A92BAA" w:rsidRDefault="005F603B" w:rsidP="00533CA3">
            <w:pPr>
              <w:jc w:val="center"/>
            </w:pPr>
            <w:r w:rsidRPr="00A92BAA">
              <w:t>Valeur réelle</w:t>
            </w:r>
            <w:r>
              <w:br/>
            </w:r>
            <w:r w:rsidRPr="00A92BAA">
              <w:t>Binaire 6 bits</w:t>
            </w:r>
          </w:p>
        </w:tc>
        <w:tc>
          <w:tcPr>
            <w:tcW w:w="1007" w:type="dxa"/>
            <w:tcBorders>
              <w:top w:val="single" w:sz="12" w:space="0" w:color="000000"/>
              <w:left w:val="single" w:sz="12" w:space="0" w:color="000000"/>
              <w:bottom w:val="single" w:sz="12" w:space="0" w:color="000000"/>
              <w:right w:val="single" w:sz="12" w:space="0" w:color="000000"/>
            </w:tcBorders>
            <w:vAlign w:val="bottom"/>
          </w:tcPr>
          <w:p w:rsidR="005F603B" w:rsidRPr="00A92BAA" w:rsidRDefault="005F603B" w:rsidP="00533CA3">
            <w:pPr>
              <w:jc w:val="center"/>
            </w:pPr>
            <w:r w:rsidRPr="00A92BAA">
              <w:t>Décimal</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2</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0100 0000</w:t>
            </w:r>
            <w:r w:rsidRPr="00533CA3">
              <w:rPr>
                <w:sz w:val="20"/>
                <w:szCs w:val="20"/>
              </w:rPr>
              <w:tab/>
              <w:t>0x40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001 000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08</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3</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0110 0000</w:t>
            </w:r>
            <w:r w:rsidRPr="00533CA3">
              <w:rPr>
                <w:sz w:val="20"/>
                <w:szCs w:val="20"/>
              </w:rPr>
              <w:tab/>
              <w:t>0x60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010 000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16</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4</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1000 0000</w:t>
            </w:r>
            <w:r w:rsidRPr="00533CA3">
              <w:rPr>
                <w:sz w:val="20"/>
                <w:szCs w:val="20"/>
              </w:rPr>
              <w:tab/>
              <w:t>0x80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011 000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24</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Trames de service de la voix, Vidéo.</w:t>
            </w: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5</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1010 0000</w:t>
            </w:r>
            <w:r w:rsidRPr="00533CA3">
              <w:rPr>
                <w:sz w:val="20"/>
                <w:szCs w:val="20"/>
              </w:rPr>
              <w:tab/>
              <w:t>0xA0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100 000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32</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6</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1100 0000</w:t>
            </w:r>
            <w:r w:rsidRPr="00533CA3">
              <w:rPr>
                <w:sz w:val="20"/>
                <w:szCs w:val="20"/>
              </w:rPr>
              <w:tab/>
              <w:t>0xC0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101 000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40</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Voix.</w:t>
            </w: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7</w:t>
            </w: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1110 0000</w:t>
            </w:r>
            <w:r w:rsidRPr="00533CA3">
              <w:rPr>
                <w:sz w:val="20"/>
                <w:szCs w:val="20"/>
              </w:rPr>
              <w:tab/>
              <w:t>0xD0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110 000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48</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533CA3" w:rsidRDefault="005F603B" w:rsidP="00533CA3">
            <w:pPr>
              <w:spacing w:before="60" w:after="60"/>
              <w:jc w:val="center"/>
              <w:rPr>
                <w:sz w:val="20"/>
                <w:szCs w:val="20"/>
              </w:rPr>
            </w:pPr>
            <w:r w:rsidRPr="00533CA3">
              <w:rPr>
                <w:sz w:val="20"/>
                <w:szCs w:val="20"/>
              </w:rPr>
              <w:t xml:space="preserve">0000 </w:t>
            </w:r>
            <w:proofErr w:type="spellStart"/>
            <w:r w:rsidRPr="00533CA3">
              <w:rPr>
                <w:sz w:val="20"/>
                <w:szCs w:val="20"/>
              </w:rPr>
              <w:t>0000</w:t>
            </w:r>
            <w:proofErr w:type="spellEnd"/>
            <w:r w:rsidRPr="00533CA3">
              <w:rPr>
                <w:sz w:val="20"/>
                <w:szCs w:val="20"/>
              </w:rPr>
              <w:tab/>
              <w:t>0x00</w:t>
            </w: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r w:rsidRPr="00A92BAA">
              <w:t>111 000</w:t>
            </w: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r w:rsidRPr="00A92BAA">
              <w:t>56</w:t>
            </w: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r w:rsidR="005F603B" w:rsidRPr="00A92BAA" w:rsidTr="00533CA3">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tblPrEx>
        <w:trPr>
          <w:trHeight w:val="255"/>
        </w:trPr>
        <w:tc>
          <w:tcPr>
            <w:tcW w:w="1008"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c>
          <w:tcPr>
            <w:tcW w:w="2119"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c>
          <w:tcPr>
            <w:tcW w:w="1319" w:type="dxa"/>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5F603B" w:rsidRPr="00A92BAA" w:rsidRDefault="005F603B" w:rsidP="00533CA3">
            <w:pPr>
              <w:spacing w:before="60" w:after="60"/>
              <w:jc w:val="center"/>
            </w:pPr>
          </w:p>
        </w:tc>
        <w:tc>
          <w:tcPr>
            <w:tcW w:w="1007"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c>
          <w:tcPr>
            <w:tcW w:w="3634" w:type="dxa"/>
            <w:tcBorders>
              <w:top w:val="single" w:sz="12" w:space="0" w:color="000000"/>
              <w:left w:val="single" w:sz="12" w:space="0" w:color="000000"/>
              <w:bottom w:val="single" w:sz="12" w:space="0" w:color="000000"/>
              <w:right w:val="single" w:sz="12" w:space="0" w:color="000000"/>
            </w:tcBorders>
            <w:vAlign w:val="center"/>
          </w:tcPr>
          <w:p w:rsidR="005F603B" w:rsidRPr="00A92BAA" w:rsidRDefault="005F603B" w:rsidP="00533CA3">
            <w:pPr>
              <w:spacing w:before="60" w:after="60"/>
              <w:jc w:val="center"/>
            </w:pPr>
          </w:p>
        </w:tc>
      </w:tr>
    </w:tbl>
    <w:p w:rsidR="005F603B" w:rsidRDefault="005F603B" w:rsidP="005F603B">
      <w:pPr>
        <w:shd w:val="clear" w:color="auto" w:fill="FFFFFF"/>
        <w:spacing w:after="0"/>
        <w:rPr>
          <w:rFonts w:ascii="Courier New" w:hAnsi="Courier New" w:cs="Courier New"/>
          <w:b/>
          <w:sz w:val="18"/>
          <w:szCs w:val="18"/>
          <w:lang w:val="en-US"/>
        </w:rPr>
      </w:pPr>
    </w:p>
    <w:p w:rsidR="005F603B" w:rsidRPr="00AE00D9" w:rsidRDefault="005F603B" w:rsidP="005F603B">
      <w:pPr>
        <w:shd w:val="clear" w:color="auto" w:fill="FFFFFF"/>
        <w:spacing w:after="0"/>
        <w:rPr>
          <w:rFonts w:ascii="Courier New" w:hAnsi="Courier New" w:cs="Courier New"/>
          <w:b/>
          <w:sz w:val="2"/>
          <w:szCs w:val="2"/>
          <w:lang w:val="en-US"/>
        </w:rPr>
      </w:pPr>
      <w:r>
        <w:rPr>
          <w:rFonts w:ascii="Courier New" w:hAnsi="Courier New" w:cs="Courier New"/>
          <w:b/>
          <w:sz w:val="18"/>
          <w:szCs w:val="18"/>
          <w:lang w:val="en-US"/>
        </w:rPr>
        <w:br w:type="page"/>
      </w:r>
    </w:p>
    <w:p w:rsidR="005F603B" w:rsidRPr="00736414" w:rsidRDefault="005F603B" w:rsidP="005F603B">
      <w:pPr>
        <w:pBdr>
          <w:top w:val="single" w:sz="4" w:space="1" w:color="auto"/>
          <w:left w:val="single" w:sz="4" w:space="4" w:color="auto"/>
          <w:bottom w:val="single" w:sz="4" w:space="1" w:color="auto"/>
          <w:right w:val="single" w:sz="4" w:space="4" w:color="auto"/>
        </w:pBdr>
        <w:spacing w:after="0"/>
        <w:rPr>
          <w:b/>
        </w:rPr>
      </w:pPr>
      <w:r w:rsidRPr="00677F3D">
        <w:rPr>
          <w:b/>
        </w:rPr>
        <w:lastRenderedPageBreak/>
        <w:t>Vérification</w:t>
      </w:r>
      <w:r w:rsidRPr="00736414">
        <w:rPr>
          <w:b/>
        </w:rPr>
        <w:t xml:space="preserve"> du </w:t>
      </w:r>
      <w:r w:rsidRPr="00677F3D">
        <w:rPr>
          <w:b/>
        </w:rPr>
        <w:t>marquage</w:t>
      </w:r>
      <w:r w:rsidRPr="00736414">
        <w:rPr>
          <w:b/>
        </w:rPr>
        <w:t xml:space="preserve"> DSCP</w:t>
      </w:r>
    </w:p>
    <w:p w:rsidR="005F603B" w:rsidRPr="00736414" w:rsidRDefault="005F603B" w:rsidP="005F603B">
      <w:pPr>
        <w:spacing w:after="0"/>
      </w:pPr>
    </w:p>
    <w:p w:rsidR="005F603B" w:rsidRDefault="005F603B" w:rsidP="005F603B">
      <w:pPr>
        <w:spacing w:after="0"/>
      </w:pPr>
      <w:r w:rsidRPr="00C238B5">
        <w:t xml:space="preserve">En mode </w:t>
      </w:r>
      <w:r>
        <w:t xml:space="preserve">"simulation", si </w:t>
      </w:r>
      <w:r w:rsidR="00B50B6B">
        <w:t>nous envoyons</w:t>
      </w:r>
      <w:r w:rsidRPr="00C238B5">
        <w:t xml:space="preserve"> un paquet </w:t>
      </w:r>
      <w:r>
        <w:t xml:space="preserve">quelconque (ICMP par exemple) </w:t>
      </w:r>
      <w:r w:rsidRPr="00C238B5">
        <w:t>à partir du post</w:t>
      </w:r>
      <w:r>
        <w:t>e H1, le paquet arrive dans le routeur par le port Fa1/0 et fait donc partie de la classe "</w:t>
      </w:r>
      <w:proofErr w:type="spellStart"/>
      <w:r>
        <w:t>prio</w:t>
      </w:r>
      <w:proofErr w:type="spellEnd"/>
      <w:r>
        <w:t>-sur-interface". Il se voit attribuer le code DSCP "111000".</w:t>
      </w:r>
    </w:p>
    <w:p w:rsidR="005F603B" w:rsidRDefault="005F603B" w:rsidP="005F603B">
      <w:pPr>
        <w:spacing w:after="0"/>
      </w:pPr>
    </w:p>
    <w:p w:rsidR="005F603B" w:rsidRDefault="008A6872" w:rsidP="005F603B">
      <w:pPr>
        <w:spacing w:after="0"/>
        <w:jc w:val="center"/>
        <w:rPr>
          <w:rFonts w:cs="Calibri"/>
        </w:rPr>
      </w:pPr>
      <w:r w:rsidRPr="008A6872">
        <w:rPr>
          <w:noProof/>
        </w:rPr>
        <w:drawing>
          <wp:anchor distT="0" distB="0" distL="114300" distR="114300" simplePos="0" relativeHeight="251667456" behindDoc="0" locked="0" layoutInCell="1" allowOverlap="1">
            <wp:simplePos x="0" y="0"/>
            <wp:positionH relativeFrom="column">
              <wp:posOffset>1195070</wp:posOffset>
            </wp:positionH>
            <wp:positionV relativeFrom="paragraph">
              <wp:posOffset>1572260</wp:posOffset>
            </wp:positionV>
            <wp:extent cx="2143125" cy="1085850"/>
            <wp:effectExtent l="0" t="0" r="0" b="0"/>
            <wp:wrapNone/>
            <wp:docPr id="4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cstate="print">
                      <a:clrChange>
                        <a:clrFrom>
                          <a:srgbClr val="FFFFFF"/>
                        </a:clrFrom>
                        <a:clrTo>
                          <a:srgbClr val="FFFFFF">
                            <a:alpha val="0"/>
                          </a:srgbClr>
                        </a:clrTo>
                      </a:clrChange>
                      <a:duotone>
                        <a:prstClr val="black"/>
                        <a:schemeClr val="accent1">
                          <a:tint val="45000"/>
                          <a:satMod val="400000"/>
                        </a:schemeClr>
                      </a:duotone>
                    </a:blip>
                    <a:srcRect/>
                    <a:stretch>
                      <a:fillRect/>
                    </a:stretch>
                  </pic:blipFill>
                  <pic:spPr bwMode="auto">
                    <a:xfrm>
                      <a:off x="0" y="0"/>
                      <a:ext cx="2143125" cy="1085850"/>
                    </a:xfrm>
                    <a:prstGeom prst="rect">
                      <a:avLst/>
                    </a:prstGeom>
                    <a:noFill/>
                    <a:ln w="9525">
                      <a:noFill/>
                      <a:miter lim="800000"/>
                      <a:headEnd/>
                      <a:tailEnd/>
                    </a:ln>
                  </pic:spPr>
                </pic:pic>
              </a:graphicData>
            </a:graphic>
          </wp:anchor>
        </w:drawing>
      </w:r>
      <w:r w:rsidR="005F603B">
        <w:rPr>
          <w:rFonts w:cs="Calibri"/>
          <w:noProof/>
        </w:rPr>
        <w:drawing>
          <wp:inline distT="0" distB="0" distL="0" distR="0">
            <wp:extent cx="4705350" cy="3505200"/>
            <wp:effectExtent l="1905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srcRect/>
                    <a:stretch>
                      <a:fillRect/>
                    </a:stretch>
                  </pic:blipFill>
                  <pic:spPr bwMode="auto">
                    <a:xfrm>
                      <a:off x="0" y="0"/>
                      <a:ext cx="4705350" cy="3505200"/>
                    </a:xfrm>
                    <a:prstGeom prst="rect">
                      <a:avLst/>
                    </a:prstGeom>
                    <a:noFill/>
                    <a:ln w="9525">
                      <a:noFill/>
                      <a:miter lim="800000"/>
                      <a:headEnd/>
                      <a:tailEnd/>
                    </a:ln>
                  </pic:spPr>
                </pic:pic>
              </a:graphicData>
            </a:graphic>
          </wp:inline>
        </w:drawing>
      </w:r>
    </w:p>
    <w:p w:rsidR="005F603B" w:rsidRDefault="005F603B" w:rsidP="005F603B">
      <w:pPr>
        <w:spacing w:after="0"/>
        <w:rPr>
          <w:rFonts w:cs="Calibri"/>
        </w:rPr>
      </w:pPr>
    </w:p>
    <w:p w:rsidR="005F603B" w:rsidRDefault="005F603B" w:rsidP="005F603B">
      <w:pPr>
        <w:spacing w:after="0"/>
        <w:rPr>
          <w:rFonts w:cs="Calibri"/>
        </w:rPr>
      </w:pPr>
      <w:r>
        <w:rPr>
          <w:rFonts w:cs="Calibri"/>
        </w:rPr>
        <w:t>Le code DSCP "e0" donne "1110.0000". Si on retient les 6 bits de poids fort, on obtient bien "111000".</w:t>
      </w:r>
    </w:p>
    <w:p w:rsidR="005F603B" w:rsidRDefault="005F603B" w:rsidP="005F603B">
      <w:pPr>
        <w:spacing w:after="0"/>
        <w:rPr>
          <w:rFonts w:cs="Calibri"/>
        </w:rPr>
      </w:pPr>
    </w:p>
    <w:p w:rsidR="005F603B" w:rsidRDefault="005F603B" w:rsidP="005F603B">
      <w:pPr>
        <w:spacing w:after="0"/>
        <w:rPr>
          <w:rFonts w:cs="Calibri"/>
        </w:rPr>
      </w:pPr>
    </w:p>
    <w:p w:rsidR="005F603B" w:rsidRPr="00533CA3" w:rsidRDefault="00181306" w:rsidP="00533CA3">
      <w:pPr>
        <w:pStyle w:val="Titre2"/>
      </w:pPr>
      <w:bookmarkStart w:id="36" w:name="_Toc348703353"/>
      <w:r>
        <w:t>III.</w:t>
      </w:r>
      <w:r w:rsidR="005F603B">
        <w:t>3</w:t>
      </w:r>
      <w:r w:rsidR="005F603B" w:rsidRPr="00677F3D">
        <w:tab/>
      </w:r>
      <w:r>
        <w:t>S</w:t>
      </w:r>
      <w:r w:rsidR="005F603B">
        <w:t>econd</w:t>
      </w:r>
      <w:r w:rsidR="005F603B" w:rsidRPr="00677F3D">
        <w:t xml:space="preserve"> exemple : QoS en fonction </w:t>
      </w:r>
      <w:r w:rsidR="005F603B">
        <w:t>du protocole</w:t>
      </w:r>
      <w:bookmarkEnd w:id="36"/>
    </w:p>
    <w:p w:rsidR="005F603B" w:rsidRPr="00245460" w:rsidRDefault="005F603B" w:rsidP="005F603B">
      <w:pPr>
        <w:pBdr>
          <w:top w:val="single" w:sz="4" w:space="1" w:color="auto"/>
          <w:left w:val="single" w:sz="4" w:space="4" w:color="auto"/>
          <w:bottom w:val="single" w:sz="4" w:space="1" w:color="auto"/>
          <w:right w:val="single" w:sz="4" w:space="4" w:color="auto"/>
        </w:pBdr>
        <w:spacing w:after="0"/>
        <w:rPr>
          <w:b/>
        </w:rPr>
      </w:pPr>
      <w:r w:rsidRPr="00245460">
        <w:rPr>
          <w:b/>
        </w:rPr>
        <w:t xml:space="preserve">Phase 1 </w:t>
      </w:r>
      <w:r>
        <w:rPr>
          <w:b/>
        </w:rPr>
        <w:t xml:space="preserve">- </w:t>
      </w:r>
      <w:r w:rsidRPr="00245460">
        <w:rPr>
          <w:b/>
        </w:rPr>
        <w:t>déclaration d</w:t>
      </w:r>
      <w:r>
        <w:rPr>
          <w:b/>
        </w:rPr>
        <w:t>'une nouvelle</w:t>
      </w:r>
      <w:r w:rsidRPr="00245460">
        <w:rPr>
          <w:b/>
        </w:rPr>
        <w:t xml:space="preserve"> classe de flux</w:t>
      </w:r>
    </w:p>
    <w:p w:rsidR="005F603B" w:rsidRPr="00677F3D" w:rsidRDefault="005F603B" w:rsidP="005F603B">
      <w:pPr>
        <w:spacing w:after="0"/>
        <w:rPr>
          <w:sz w:val="12"/>
          <w:szCs w:val="12"/>
        </w:rPr>
      </w:pPr>
    </w:p>
    <w:p w:rsidR="005F603B" w:rsidRPr="00784133" w:rsidRDefault="005F603B" w:rsidP="005F603B">
      <w:pPr>
        <w:shd w:val="clear" w:color="auto" w:fill="D9D9D9"/>
        <w:spacing w:after="0"/>
        <w:rPr>
          <w:rFonts w:ascii="Courier New" w:hAnsi="Courier New" w:cs="Courier New"/>
          <w:sz w:val="20"/>
          <w:szCs w:val="20"/>
        </w:rPr>
      </w:pPr>
    </w:p>
    <w:p w:rsidR="005F603B" w:rsidRPr="003A43DA" w:rsidRDefault="005F603B" w:rsidP="005F603B">
      <w:pPr>
        <w:shd w:val="clear" w:color="auto" w:fill="D9D9D9"/>
        <w:spacing w:after="0"/>
        <w:rPr>
          <w:rFonts w:ascii="Courier New" w:hAnsi="Courier New" w:cs="Courier New"/>
          <w:b/>
          <w:sz w:val="20"/>
          <w:szCs w:val="20"/>
          <w:lang w:val="en-US"/>
        </w:rPr>
      </w:pPr>
      <w:proofErr w:type="spellStart"/>
      <w:r w:rsidRPr="00677F3D">
        <w:rPr>
          <w:rFonts w:ascii="Courier New" w:hAnsi="Courier New" w:cs="Courier New"/>
          <w:sz w:val="20"/>
          <w:szCs w:val="20"/>
          <w:lang w:val="en-US"/>
        </w:rPr>
        <w:t>MonRouteur</w:t>
      </w:r>
      <w:proofErr w:type="spellEnd"/>
      <w:r w:rsidRPr="00677F3D">
        <w:rPr>
          <w:rFonts w:ascii="Courier New" w:hAnsi="Courier New" w:cs="Courier New"/>
          <w:sz w:val="20"/>
          <w:szCs w:val="20"/>
          <w:lang w:val="en-US"/>
        </w:rPr>
        <w:t xml:space="preserve"> (config)#</w:t>
      </w:r>
      <w:r w:rsidRPr="003A43DA">
        <w:rPr>
          <w:rFonts w:ascii="Courier New" w:hAnsi="Courier New" w:cs="Courier New"/>
          <w:b/>
          <w:sz w:val="20"/>
          <w:szCs w:val="20"/>
          <w:lang w:val="en-US"/>
        </w:rPr>
        <w:t xml:space="preserve">class-map match-all </w:t>
      </w:r>
      <w:proofErr w:type="spellStart"/>
      <w:r w:rsidRPr="003A43DA">
        <w:rPr>
          <w:rFonts w:ascii="Courier New" w:hAnsi="Courier New" w:cs="Courier New"/>
          <w:b/>
          <w:sz w:val="20"/>
          <w:szCs w:val="20"/>
          <w:lang w:val="en-US"/>
        </w:rPr>
        <w:t>prio</w:t>
      </w:r>
      <w:proofErr w:type="spellEnd"/>
      <w:r w:rsidRPr="003A43DA">
        <w:rPr>
          <w:rFonts w:ascii="Courier New" w:hAnsi="Courier New" w:cs="Courier New"/>
          <w:b/>
          <w:sz w:val="20"/>
          <w:szCs w:val="20"/>
          <w:lang w:val="en-US"/>
        </w:rPr>
        <w:t>-</w:t>
      </w:r>
      <w:proofErr w:type="spellStart"/>
      <w:r w:rsidRPr="003A43DA">
        <w:rPr>
          <w:rFonts w:ascii="Courier New" w:hAnsi="Courier New" w:cs="Courier New"/>
          <w:b/>
          <w:sz w:val="20"/>
          <w:szCs w:val="20"/>
          <w:lang w:val="en-US"/>
        </w:rPr>
        <w:t>sur</w:t>
      </w:r>
      <w:proofErr w:type="spellEnd"/>
      <w:r w:rsidRPr="003A43DA">
        <w:rPr>
          <w:rFonts w:ascii="Courier New" w:hAnsi="Courier New" w:cs="Courier New"/>
          <w:b/>
          <w:sz w:val="20"/>
          <w:szCs w:val="20"/>
          <w:lang w:val="en-US"/>
        </w:rPr>
        <w:t>-ftp</w:t>
      </w:r>
    </w:p>
    <w:p w:rsidR="005F603B" w:rsidRPr="00677F3D" w:rsidRDefault="005F603B" w:rsidP="005F603B">
      <w:pPr>
        <w:shd w:val="clear" w:color="auto" w:fill="D9D9D9"/>
        <w:spacing w:after="0"/>
        <w:rPr>
          <w:rFonts w:ascii="Courier New" w:hAnsi="Courier New" w:cs="Courier New"/>
          <w:sz w:val="20"/>
          <w:szCs w:val="20"/>
          <w:lang w:val="en-US"/>
        </w:rPr>
      </w:pPr>
      <w:proofErr w:type="spellStart"/>
      <w:r w:rsidRPr="00677F3D">
        <w:rPr>
          <w:rFonts w:ascii="Courier New" w:hAnsi="Courier New" w:cs="Courier New"/>
          <w:sz w:val="20"/>
          <w:szCs w:val="20"/>
          <w:lang w:val="en-US"/>
        </w:rPr>
        <w:t>MonRouteur</w:t>
      </w:r>
      <w:proofErr w:type="spellEnd"/>
      <w:r w:rsidRPr="00677F3D">
        <w:rPr>
          <w:rFonts w:ascii="Courier New" w:hAnsi="Courier New" w:cs="Courier New"/>
          <w:sz w:val="20"/>
          <w:szCs w:val="20"/>
          <w:lang w:val="en-US"/>
        </w:rPr>
        <w:t xml:space="preserve"> (config-</w:t>
      </w:r>
      <w:proofErr w:type="spellStart"/>
      <w:r w:rsidRPr="00677F3D">
        <w:rPr>
          <w:rFonts w:ascii="Courier New" w:hAnsi="Courier New" w:cs="Courier New"/>
          <w:sz w:val="20"/>
          <w:szCs w:val="20"/>
          <w:lang w:val="en-US"/>
        </w:rPr>
        <w:t>cmap</w:t>
      </w:r>
      <w:proofErr w:type="spellEnd"/>
      <w:r w:rsidRPr="00677F3D">
        <w:rPr>
          <w:rFonts w:ascii="Courier New" w:hAnsi="Courier New" w:cs="Courier New"/>
          <w:sz w:val="20"/>
          <w:szCs w:val="20"/>
          <w:lang w:val="en-US"/>
        </w:rPr>
        <w:t>)#</w:t>
      </w:r>
      <w:r w:rsidRPr="003A43DA">
        <w:rPr>
          <w:rFonts w:ascii="Courier New" w:hAnsi="Courier New" w:cs="Courier New"/>
          <w:b/>
          <w:sz w:val="20"/>
          <w:szCs w:val="20"/>
          <w:lang w:val="en-US"/>
        </w:rPr>
        <w:t>match protocol ftp</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roofErr w:type="spellStart"/>
      <w:r w:rsidRPr="00677F3D">
        <w:rPr>
          <w:rFonts w:ascii="Courier New" w:hAnsi="Courier New" w:cs="Courier New"/>
          <w:sz w:val="20"/>
          <w:szCs w:val="20"/>
        </w:rPr>
        <w:t>cmap</w:t>
      </w:r>
      <w:proofErr w:type="spellEnd"/>
      <w:r w:rsidRPr="00677F3D">
        <w:rPr>
          <w:rFonts w:ascii="Courier New" w:hAnsi="Courier New" w:cs="Courier New"/>
          <w:sz w:val="20"/>
          <w:szCs w:val="20"/>
        </w:rPr>
        <w:t>)#</w:t>
      </w:r>
      <w:r w:rsidRPr="003A43DA">
        <w:rPr>
          <w:rFonts w:ascii="Courier New" w:hAnsi="Courier New" w:cs="Courier New"/>
          <w:b/>
          <w:sz w:val="20"/>
          <w:szCs w:val="20"/>
        </w:rPr>
        <w:t>exit</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
    <w:p w:rsidR="005F603B" w:rsidRPr="00245460" w:rsidRDefault="005F603B" w:rsidP="005F603B">
      <w:pPr>
        <w:shd w:val="clear" w:color="auto" w:fill="D9D9D9"/>
        <w:spacing w:after="0"/>
        <w:rPr>
          <w:rFonts w:ascii="Courier New" w:hAnsi="Courier New" w:cs="Courier New"/>
          <w:b/>
          <w:sz w:val="20"/>
          <w:szCs w:val="20"/>
        </w:rPr>
      </w:pPr>
    </w:p>
    <w:p w:rsidR="005F603B" w:rsidRDefault="005F603B" w:rsidP="005F603B">
      <w:pPr>
        <w:spacing w:after="0"/>
      </w:pPr>
    </w:p>
    <w:p w:rsidR="005F603B" w:rsidRDefault="00B50B6B" w:rsidP="005F603B">
      <w:pPr>
        <w:spacing w:after="0"/>
      </w:pPr>
      <w:r>
        <w:t>Nous avons</w:t>
      </w:r>
      <w:r w:rsidR="005F603B">
        <w:t xml:space="preserve"> donc déclaré une classe "</w:t>
      </w:r>
      <w:proofErr w:type="spellStart"/>
      <w:r w:rsidR="005F603B">
        <w:t>prio</w:t>
      </w:r>
      <w:proofErr w:type="spellEnd"/>
      <w:r w:rsidR="005F603B">
        <w:t>-sur-ftp". Pour appartenir à cette classe, le flux doit être de protocole FTP, quel</w:t>
      </w:r>
      <w:r>
        <w:t>le</w:t>
      </w:r>
      <w:r w:rsidR="005F603B">
        <w:t xml:space="preserve"> que soit sa source IP ou son interface source.</w:t>
      </w:r>
    </w:p>
    <w:p w:rsidR="005F603B" w:rsidRDefault="005F603B" w:rsidP="005F603B">
      <w:pPr>
        <w:pBdr>
          <w:top w:val="single" w:sz="4" w:space="1" w:color="auto"/>
          <w:left w:val="single" w:sz="4" w:space="4" w:color="auto"/>
          <w:bottom w:val="single" w:sz="4" w:space="1" w:color="auto"/>
          <w:right w:val="single" w:sz="4" w:space="4" w:color="auto"/>
        </w:pBdr>
        <w:spacing w:after="0"/>
        <w:rPr>
          <w:b/>
        </w:rPr>
      </w:pPr>
      <w:r>
        <w:br w:type="page"/>
      </w:r>
      <w:r w:rsidRPr="00245460">
        <w:rPr>
          <w:b/>
        </w:rPr>
        <w:lastRenderedPageBreak/>
        <w:t xml:space="preserve">Phase </w:t>
      </w:r>
      <w:r>
        <w:rPr>
          <w:b/>
        </w:rPr>
        <w:t>2</w:t>
      </w:r>
      <w:r w:rsidRPr="00245460">
        <w:rPr>
          <w:b/>
        </w:rPr>
        <w:t xml:space="preserve"> </w:t>
      </w:r>
      <w:r>
        <w:rPr>
          <w:b/>
        </w:rPr>
        <w:t>- élargissement de la politique de QoS</w:t>
      </w:r>
    </w:p>
    <w:p w:rsidR="005F603B" w:rsidRPr="00677F3D" w:rsidRDefault="005F603B" w:rsidP="005F603B">
      <w:pPr>
        <w:spacing w:after="0"/>
        <w:rPr>
          <w:sz w:val="12"/>
          <w:szCs w:val="12"/>
        </w:rPr>
      </w:pPr>
    </w:p>
    <w:p w:rsidR="005F603B" w:rsidRPr="00677F3D" w:rsidRDefault="005F603B" w:rsidP="005F603B">
      <w:pPr>
        <w:shd w:val="clear" w:color="auto" w:fill="D9D9D9"/>
        <w:spacing w:after="0"/>
        <w:rPr>
          <w:rFonts w:ascii="Courier New" w:hAnsi="Courier New" w:cs="Courier New"/>
          <w:sz w:val="20"/>
          <w:szCs w:val="20"/>
        </w:rPr>
      </w:pP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r w:rsidRPr="00692AF4">
        <w:rPr>
          <w:rFonts w:ascii="Courier New" w:hAnsi="Courier New" w:cs="Courier New"/>
          <w:b/>
          <w:sz w:val="20"/>
          <w:szCs w:val="20"/>
        </w:rPr>
        <w:t>policy-map ma-politique-qos</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roofErr w:type="spellStart"/>
      <w:r w:rsidRPr="00677F3D">
        <w:rPr>
          <w:rFonts w:ascii="Courier New" w:hAnsi="Courier New" w:cs="Courier New"/>
          <w:sz w:val="20"/>
          <w:szCs w:val="20"/>
        </w:rPr>
        <w:t>pmap</w:t>
      </w:r>
      <w:proofErr w:type="spellEnd"/>
      <w:r w:rsidRPr="00677F3D">
        <w:rPr>
          <w:rFonts w:ascii="Courier New" w:hAnsi="Courier New" w:cs="Courier New"/>
          <w:sz w:val="20"/>
          <w:szCs w:val="20"/>
        </w:rPr>
        <w:t>)#</w:t>
      </w:r>
      <w:r w:rsidRPr="00692AF4">
        <w:rPr>
          <w:rFonts w:ascii="Courier New" w:hAnsi="Courier New" w:cs="Courier New"/>
          <w:b/>
          <w:sz w:val="20"/>
          <w:szCs w:val="20"/>
        </w:rPr>
        <w:t xml:space="preserve">class </w:t>
      </w:r>
      <w:proofErr w:type="spellStart"/>
      <w:r w:rsidRPr="00692AF4">
        <w:rPr>
          <w:rFonts w:ascii="Courier New" w:hAnsi="Courier New" w:cs="Courier New"/>
          <w:b/>
          <w:sz w:val="20"/>
          <w:szCs w:val="20"/>
        </w:rPr>
        <w:t>prio</w:t>
      </w:r>
      <w:proofErr w:type="spellEnd"/>
      <w:r w:rsidRPr="00692AF4">
        <w:rPr>
          <w:rFonts w:ascii="Courier New" w:hAnsi="Courier New" w:cs="Courier New"/>
          <w:b/>
          <w:sz w:val="20"/>
          <w:szCs w:val="20"/>
        </w:rPr>
        <w:t>-sur-ftp</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roofErr w:type="spellStart"/>
      <w:r w:rsidRPr="00677F3D">
        <w:rPr>
          <w:rFonts w:ascii="Courier New" w:hAnsi="Courier New" w:cs="Courier New"/>
          <w:sz w:val="20"/>
          <w:szCs w:val="20"/>
        </w:rPr>
        <w:t>pmap</w:t>
      </w:r>
      <w:proofErr w:type="spellEnd"/>
      <w:r w:rsidRPr="00677F3D">
        <w:rPr>
          <w:rFonts w:ascii="Courier New" w:hAnsi="Courier New" w:cs="Courier New"/>
          <w:sz w:val="20"/>
          <w:szCs w:val="20"/>
        </w:rPr>
        <w:t>-c)#</w:t>
      </w:r>
      <w:r w:rsidRPr="00692AF4">
        <w:rPr>
          <w:rFonts w:ascii="Courier New" w:hAnsi="Courier New" w:cs="Courier New"/>
          <w:b/>
          <w:sz w:val="20"/>
          <w:szCs w:val="20"/>
        </w:rPr>
        <w:t xml:space="preserve">set </w:t>
      </w:r>
      <w:proofErr w:type="spellStart"/>
      <w:r w:rsidRPr="00692AF4">
        <w:rPr>
          <w:rFonts w:ascii="Courier New" w:hAnsi="Courier New" w:cs="Courier New"/>
          <w:b/>
          <w:sz w:val="20"/>
          <w:szCs w:val="20"/>
        </w:rPr>
        <w:t>ip</w:t>
      </w:r>
      <w:proofErr w:type="spellEnd"/>
      <w:r w:rsidRPr="00692AF4">
        <w:rPr>
          <w:rFonts w:ascii="Courier New" w:hAnsi="Courier New" w:cs="Courier New"/>
          <w:b/>
          <w:sz w:val="20"/>
          <w:szCs w:val="20"/>
        </w:rPr>
        <w:t xml:space="preserve"> dscp cs1</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roofErr w:type="spellStart"/>
      <w:r w:rsidRPr="00677F3D">
        <w:rPr>
          <w:rFonts w:ascii="Courier New" w:hAnsi="Courier New" w:cs="Courier New"/>
          <w:sz w:val="20"/>
          <w:szCs w:val="20"/>
        </w:rPr>
        <w:t>pmap</w:t>
      </w:r>
      <w:proofErr w:type="spellEnd"/>
      <w:r w:rsidRPr="00677F3D">
        <w:rPr>
          <w:rFonts w:ascii="Courier New" w:hAnsi="Courier New" w:cs="Courier New"/>
          <w:sz w:val="20"/>
          <w:szCs w:val="20"/>
        </w:rPr>
        <w:t>-c)#</w:t>
      </w:r>
      <w:r w:rsidRPr="00692AF4">
        <w:rPr>
          <w:rFonts w:ascii="Courier New" w:hAnsi="Courier New" w:cs="Courier New"/>
          <w:b/>
          <w:sz w:val="20"/>
          <w:szCs w:val="20"/>
        </w:rPr>
        <w:t>exit</w:t>
      </w:r>
    </w:p>
    <w:p w:rsidR="005F603B" w:rsidRPr="00677F3D" w:rsidRDefault="005F603B" w:rsidP="005F603B">
      <w:pPr>
        <w:shd w:val="clear" w:color="auto" w:fill="D9D9D9"/>
        <w:spacing w:after="0"/>
        <w:rPr>
          <w:rFonts w:ascii="Courier New" w:hAnsi="Courier New" w:cs="Courier New"/>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roofErr w:type="spellStart"/>
      <w:r w:rsidRPr="00677F3D">
        <w:rPr>
          <w:rFonts w:ascii="Courier New" w:hAnsi="Courier New" w:cs="Courier New"/>
          <w:sz w:val="20"/>
          <w:szCs w:val="20"/>
        </w:rPr>
        <w:t>pmap</w:t>
      </w:r>
      <w:proofErr w:type="spellEnd"/>
      <w:r w:rsidRPr="00677F3D">
        <w:rPr>
          <w:rFonts w:ascii="Courier New" w:hAnsi="Courier New" w:cs="Courier New"/>
          <w:sz w:val="20"/>
          <w:szCs w:val="20"/>
        </w:rPr>
        <w:t>)#</w:t>
      </w:r>
      <w:r w:rsidRPr="00692AF4">
        <w:rPr>
          <w:rFonts w:ascii="Courier New" w:hAnsi="Courier New" w:cs="Courier New"/>
          <w:b/>
          <w:sz w:val="20"/>
          <w:szCs w:val="20"/>
        </w:rPr>
        <w:t>exit</w:t>
      </w:r>
    </w:p>
    <w:p w:rsidR="005F603B" w:rsidRPr="00434096" w:rsidRDefault="005F603B" w:rsidP="005F603B">
      <w:pPr>
        <w:shd w:val="clear" w:color="auto" w:fill="D9D9D9"/>
        <w:spacing w:after="0"/>
        <w:rPr>
          <w:rFonts w:ascii="Courier New" w:hAnsi="Courier New" w:cs="Courier New"/>
          <w:b/>
          <w:sz w:val="20"/>
          <w:szCs w:val="20"/>
        </w:rPr>
      </w:pPr>
      <w:proofErr w:type="spellStart"/>
      <w:r w:rsidRPr="005800A6">
        <w:rPr>
          <w:rFonts w:ascii="Courier New" w:hAnsi="Courier New" w:cs="Courier New"/>
          <w:sz w:val="20"/>
          <w:szCs w:val="20"/>
        </w:rPr>
        <w:t>MonRouteur</w:t>
      </w:r>
      <w:proofErr w:type="spellEnd"/>
      <w:r w:rsidRPr="00677F3D">
        <w:rPr>
          <w:rFonts w:ascii="Courier New" w:hAnsi="Courier New" w:cs="Courier New"/>
          <w:sz w:val="20"/>
          <w:szCs w:val="20"/>
        </w:rPr>
        <w:t xml:space="preserve"> (config)#</w:t>
      </w:r>
    </w:p>
    <w:p w:rsidR="005F603B" w:rsidRPr="00434096" w:rsidRDefault="005F603B" w:rsidP="005F603B">
      <w:pPr>
        <w:spacing w:after="0"/>
      </w:pPr>
    </w:p>
    <w:p w:rsidR="005F603B" w:rsidRDefault="005F603B" w:rsidP="00B205C5">
      <w:r>
        <w:t>Ici, on complète la politique "ma-politique-qos" en y ajoutant la classe "</w:t>
      </w:r>
      <w:proofErr w:type="spellStart"/>
      <w:r>
        <w:t>prio</w:t>
      </w:r>
      <w:proofErr w:type="spellEnd"/>
      <w:r>
        <w:t>-sur-ftp" à laquelle on attribue une priorité basse de type "cs1", soit un DSCP "</w:t>
      </w:r>
      <w:r w:rsidRPr="00677F3D">
        <w:t>001000</w:t>
      </w:r>
      <w:r>
        <w:t>" correspondant à une priorité "1".</w:t>
      </w:r>
    </w:p>
    <w:p w:rsidR="005F603B" w:rsidRDefault="005F603B" w:rsidP="005F603B">
      <w:pPr>
        <w:spacing w:after="0"/>
      </w:pPr>
    </w:p>
    <w:p w:rsidR="005F603B" w:rsidRPr="00692AF4" w:rsidRDefault="005F603B" w:rsidP="005F603B">
      <w:pPr>
        <w:spacing w:after="0"/>
        <w:rPr>
          <w:b/>
        </w:rPr>
      </w:pPr>
      <w:r w:rsidRPr="00692AF4">
        <w:rPr>
          <w:b/>
        </w:rPr>
        <w:t>Notes</w:t>
      </w:r>
    </w:p>
    <w:p w:rsidR="005F603B" w:rsidRDefault="005F603B" w:rsidP="00B205C5">
      <w:r>
        <w:t>La politique "ma-politique-qos" étant déjà associée en sortie à l'interface fa</w:t>
      </w:r>
      <w:r w:rsidR="00B205C5">
        <w:t>0/1</w:t>
      </w:r>
      <w:r w:rsidR="00B50B6B">
        <w:t>,</w:t>
      </w:r>
      <w:r w:rsidR="00B205C5">
        <w:t xml:space="preserve"> il n'est pas utile de la </w:t>
      </w:r>
      <w:r>
        <w:t>déclarer</w:t>
      </w:r>
      <w:r w:rsidR="00B205C5">
        <w:t xml:space="preserve"> à nouveau</w:t>
      </w:r>
      <w:r>
        <w:t>.</w:t>
      </w:r>
    </w:p>
    <w:p w:rsidR="005F603B" w:rsidRDefault="005F603B" w:rsidP="00B205C5">
      <w:r>
        <w:t xml:space="preserve">Ici, </w:t>
      </w:r>
      <w:r w:rsidR="00B50B6B">
        <w:t>Nous allons</w:t>
      </w:r>
      <w:r>
        <w:t xml:space="preserve"> définir, via la commande "</w:t>
      </w:r>
      <w:r w:rsidRPr="00B205C5">
        <w:rPr>
          <w:i/>
        </w:rPr>
        <w:t xml:space="preserve">set </w:t>
      </w:r>
      <w:proofErr w:type="spellStart"/>
      <w:r w:rsidRPr="00B205C5">
        <w:rPr>
          <w:i/>
        </w:rPr>
        <w:t>ip</w:t>
      </w:r>
      <w:proofErr w:type="spellEnd"/>
      <w:r w:rsidRPr="00B205C5">
        <w:rPr>
          <w:i/>
        </w:rPr>
        <w:t xml:space="preserve"> dscp</w:t>
      </w:r>
      <w:r>
        <w:t>", un code à placer dans l'entête de la trame IP.</w:t>
      </w:r>
    </w:p>
    <w:p w:rsidR="005F603B" w:rsidRDefault="00B50B6B" w:rsidP="00B205C5">
      <w:r>
        <w:t>Nous pourrions</w:t>
      </w:r>
      <w:r w:rsidR="005F603B">
        <w:t xml:space="preserve"> également agir sur la priorité par la commande BANDWIDTH permettant de réserver une part de bande passante affectée à la classe de trafic :</w:t>
      </w:r>
    </w:p>
    <w:p w:rsidR="005F603B" w:rsidRPr="00B205C5" w:rsidRDefault="005F603B" w:rsidP="005F603B">
      <w:pPr>
        <w:spacing w:after="0"/>
        <w:ind w:left="426"/>
        <w:rPr>
          <w:sz w:val="22"/>
          <w:szCs w:val="22"/>
        </w:rPr>
      </w:pPr>
      <w:r w:rsidRPr="00B205C5">
        <w:rPr>
          <w:sz w:val="22"/>
          <w:szCs w:val="22"/>
        </w:rPr>
        <w:t>- directement en kilobits/seconde</w:t>
      </w:r>
      <w:r w:rsidR="00B50B6B">
        <w:rPr>
          <w:sz w:val="22"/>
          <w:szCs w:val="22"/>
        </w:rPr>
        <w:t> ;</w:t>
      </w:r>
    </w:p>
    <w:p w:rsidR="005F603B" w:rsidRPr="00B205C5" w:rsidRDefault="005F603B" w:rsidP="005F603B">
      <w:pPr>
        <w:spacing w:after="0"/>
        <w:ind w:left="426"/>
        <w:rPr>
          <w:sz w:val="22"/>
          <w:szCs w:val="22"/>
        </w:rPr>
      </w:pPr>
      <w:r w:rsidRPr="00B205C5">
        <w:rPr>
          <w:sz w:val="22"/>
          <w:szCs w:val="22"/>
        </w:rPr>
        <w:t>- par un pourcentage de la bande passante totale</w:t>
      </w:r>
      <w:r w:rsidR="00B50B6B">
        <w:rPr>
          <w:sz w:val="22"/>
          <w:szCs w:val="22"/>
        </w:rPr>
        <w:t> ;</w:t>
      </w:r>
    </w:p>
    <w:p w:rsidR="005F603B" w:rsidRPr="00B205C5" w:rsidRDefault="005F603B" w:rsidP="005F603B">
      <w:pPr>
        <w:spacing w:after="0"/>
        <w:ind w:left="426"/>
        <w:rPr>
          <w:sz w:val="22"/>
          <w:szCs w:val="22"/>
        </w:rPr>
      </w:pPr>
      <w:r w:rsidRPr="00B205C5">
        <w:rPr>
          <w:sz w:val="22"/>
          <w:szCs w:val="22"/>
        </w:rPr>
        <w:t>- par un pourcentage de la bande passante restante</w:t>
      </w:r>
      <w:r w:rsidR="00B50B6B">
        <w:rPr>
          <w:sz w:val="22"/>
          <w:szCs w:val="22"/>
        </w:rPr>
        <w:t>.</w:t>
      </w:r>
    </w:p>
    <w:p w:rsidR="005F603B" w:rsidRDefault="005F603B" w:rsidP="005F603B">
      <w:pPr>
        <w:spacing w:after="0"/>
      </w:pPr>
    </w:p>
    <w:p w:rsidR="005F603B" w:rsidRDefault="005F603B" w:rsidP="005F603B">
      <w:pPr>
        <w:spacing w:after="0"/>
        <w:rPr>
          <w:i/>
        </w:rPr>
      </w:pPr>
      <w:r>
        <w:rPr>
          <w:i/>
        </w:rPr>
        <w:t>Exemple :</w:t>
      </w:r>
    </w:p>
    <w:p w:rsidR="005F603B" w:rsidRPr="00363543" w:rsidRDefault="005F603B" w:rsidP="005F603B">
      <w:pPr>
        <w:spacing w:after="0"/>
        <w:rPr>
          <w:i/>
          <w:sz w:val="14"/>
        </w:rPr>
      </w:pPr>
    </w:p>
    <w:p w:rsidR="005F603B" w:rsidRPr="005C3511" w:rsidRDefault="005F603B" w:rsidP="005F603B">
      <w:pPr>
        <w:shd w:val="clear" w:color="auto" w:fill="D9D9D9"/>
        <w:spacing w:after="0"/>
        <w:rPr>
          <w:rFonts w:ascii="Courier New" w:hAnsi="Courier New" w:cs="Courier New"/>
          <w:sz w:val="20"/>
          <w:szCs w:val="20"/>
        </w:rPr>
      </w:pPr>
      <w:proofErr w:type="spellStart"/>
      <w:r w:rsidRPr="005C3511">
        <w:rPr>
          <w:rFonts w:ascii="Courier New" w:hAnsi="Courier New" w:cs="Courier New"/>
          <w:sz w:val="20"/>
          <w:szCs w:val="20"/>
        </w:rPr>
        <w:t>MonRouteur</w:t>
      </w:r>
      <w:proofErr w:type="spellEnd"/>
      <w:r w:rsidRPr="005C3511">
        <w:rPr>
          <w:rFonts w:ascii="Courier New" w:hAnsi="Courier New" w:cs="Courier New"/>
          <w:sz w:val="20"/>
          <w:szCs w:val="20"/>
        </w:rPr>
        <w:t>(config)#</w:t>
      </w:r>
      <w:r w:rsidRPr="00A66FEA">
        <w:rPr>
          <w:rFonts w:ascii="Courier New" w:hAnsi="Courier New" w:cs="Courier New"/>
          <w:b/>
          <w:sz w:val="20"/>
          <w:szCs w:val="20"/>
        </w:rPr>
        <w:t>policy-map</w:t>
      </w:r>
      <w:r w:rsidRPr="00692AF4">
        <w:rPr>
          <w:rFonts w:ascii="Courier New" w:hAnsi="Courier New" w:cs="Courier New"/>
          <w:sz w:val="20"/>
          <w:szCs w:val="20"/>
        </w:rPr>
        <w:t xml:space="preserve"> </w:t>
      </w:r>
      <w:r w:rsidRPr="00A66FEA">
        <w:rPr>
          <w:rFonts w:ascii="Courier New" w:hAnsi="Courier New" w:cs="Courier New"/>
          <w:b/>
          <w:sz w:val="20"/>
          <w:szCs w:val="20"/>
        </w:rPr>
        <w:t>autre-politique</w:t>
      </w:r>
    </w:p>
    <w:p w:rsidR="005F603B" w:rsidRDefault="005F603B" w:rsidP="00830E0D">
      <w:pPr>
        <w:shd w:val="clear" w:color="auto" w:fill="D9D9D9"/>
        <w:spacing w:after="0"/>
        <w:jc w:val="left"/>
        <w:rPr>
          <w:rFonts w:ascii="Courier New" w:hAnsi="Courier New" w:cs="Courier New"/>
          <w:sz w:val="20"/>
          <w:szCs w:val="20"/>
        </w:rPr>
      </w:pPr>
      <w:proofErr w:type="spellStart"/>
      <w:r w:rsidRPr="005C3511">
        <w:rPr>
          <w:rFonts w:ascii="Courier New" w:hAnsi="Courier New" w:cs="Courier New"/>
          <w:sz w:val="20"/>
          <w:szCs w:val="20"/>
        </w:rPr>
        <w:t>MonRouteur</w:t>
      </w:r>
      <w:proofErr w:type="spellEnd"/>
      <w:r w:rsidRPr="005C3511">
        <w:rPr>
          <w:rFonts w:ascii="Courier New" w:hAnsi="Courier New" w:cs="Courier New"/>
          <w:sz w:val="20"/>
          <w:szCs w:val="20"/>
        </w:rPr>
        <w:t>(config-</w:t>
      </w:r>
      <w:proofErr w:type="spellStart"/>
      <w:r w:rsidRPr="005C3511">
        <w:rPr>
          <w:rFonts w:ascii="Courier New" w:hAnsi="Courier New" w:cs="Courier New"/>
          <w:sz w:val="20"/>
          <w:szCs w:val="20"/>
        </w:rPr>
        <w:t>pmap</w:t>
      </w:r>
      <w:proofErr w:type="spellEnd"/>
      <w:r w:rsidRPr="005C3511">
        <w:rPr>
          <w:rFonts w:ascii="Courier New" w:hAnsi="Courier New" w:cs="Courier New"/>
          <w:sz w:val="20"/>
          <w:szCs w:val="20"/>
        </w:rPr>
        <w:t>)#</w:t>
      </w:r>
      <w:r w:rsidRPr="00692AF4">
        <w:rPr>
          <w:rFonts w:ascii="Courier New" w:hAnsi="Courier New" w:cs="Courier New"/>
          <w:b/>
          <w:sz w:val="20"/>
          <w:szCs w:val="20"/>
        </w:rPr>
        <w:t xml:space="preserve">class </w:t>
      </w:r>
      <w:proofErr w:type="spellStart"/>
      <w:r w:rsidRPr="00692AF4">
        <w:rPr>
          <w:rFonts w:ascii="Courier New" w:hAnsi="Courier New" w:cs="Courier New"/>
          <w:b/>
          <w:sz w:val="20"/>
          <w:szCs w:val="20"/>
        </w:rPr>
        <w:t>prio</w:t>
      </w:r>
      <w:proofErr w:type="spellEnd"/>
      <w:r w:rsidRPr="00692AF4">
        <w:rPr>
          <w:rFonts w:ascii="Courier New" w:hAnsi="Courier New" w:cs="Courier New"/>
          <w:b/>
          <w:sz w:val="20"/>
          <w:szCs w:val="20"/>
        </w:rPr>
        <w:t>-sur-ftp</w:t>
      </w:r>
      <w:r>
        <w:rPr>
          <w:rFonts w:ascii="Courier New" w:hAnsi="Courier New" w:cs="Courier New"/>
          <w:sz w:val="20"/>
          <w:szCs w:val="20"/>
        </w:rPr>
        <w:br/>
      </w:r>
      <w:proofErr w:type="spellStart"/>
      <w:r w:rsidRPr="005C3511">
        <w:rPr>
          <w:rFonts w:ascii="Courier New" w:hAnsi="Courier New" w:cs="Courier New"/>
          <w:sz w:val="20"/>
          <w:szCs w:val="20"/>
        </w:rPr>
        <w:t>MonRouteur</w:t>
      </w:r>
      <w:proofErr w:type="spellEnd"/>
      <w:r w:rsidRPr="005C3511">
        <w:rPr>
          <w:rFonts w:ascii="Courier New" w:hAnsi="Courier New" w:cs="Courier New"/>
          <w:sz w:val="20"/>
          <w:szCs w:val="20"/>
        </w:rPr>
        <w:t>(config-</w:t>
      </w:r>
      <w:proofErr w:type="spellStart"/>
      <w:r w:rsidRPr="005C3511">
        <w:rPr>
          <w:rFonts w:ascii="Courier New" w:hAnsi="Courier New" w:cs="Courier New"/>
          <w:sz w:val="20"/>
          <w:szCs w:val="20"/>
        </w:rPr>
        <w:t>pmap</w:t>
      </w:r>
      <w:proofErr w:type="spellEnd"/>
      <w:r w:rsidRPr="005C3511">
        <w:rPr>
          <w:rFonts w:ascii="Courier New" w:hAnsi="Courier New" w:cs="Courier New"/>
          <w:sz w:val="20"/>
          <w:szCs w:val="20"/>
        </w:rPr>
        <w:t>-c)#</w:t>
      </w:r>
      <w:proofErr w:type="spellStart"/>
      <w:r w:rsidRPr="00692AF4">
        <w:rPr>
          <w:rFonts w:ascii="Courier New" w:hAnsi="Courier New" w:cs="Courier New"/>
          <w:b/>
          <w:sz w:val="20"/>
          <w:szCs w:val="20"/>
        </w:rPr>
        <w:t>bandwidth</w:t>
      </w:r>
      <w:proofErr w:type="spellEnd"/>
      <w:r w:rsidRPr="00692AF4">
        <w:rPr>
          <w:rFonts w:ascii="Courier New" w:hAnsi="Courier New" w:cs="Courier New"/>
          <w:b/>
          <w:sz w:val="20"/>
          <w:szCs w:val="20"/>
        </w:rPr>
        <w:t xml:space="preserve"> percent 10</w:t>
      </w:r>
    </w:p>
    <w:p w:rsidR="005F603B" w:rsidRDefault="005F603B" w:rsidP="005F603B">
      <w:pPr>
        <w:spacing w:after="0"/>
      </w:pPr>
    </w:p>
    <w:p w:rsidR="005F603B" w:rsidRDefault="005F603B" w:rsidP="005F603B">
      <w:pPr>
        <w:spacing w:after="0"/>
      </w:pPr>
      <w:r>
        <w:t xml:space="preserve">Ici, </w:t>
      </w:r>
      <w:r w:rsidR="00B50B6B">
        <w:t>nous avons</w:t>
      </w:r>
      <w:r>
        <w:t xml:space="preserve"> réservé 10</w:t>
      </w:r>
      <w:r w:rsidR="00B50B6B">
        <w:t xml:space="preserve"> </w:t>
      </w:r>
      <w:r>
        <w:t>% de la bande passante au trafic FTP.</w:t>
      </w:r>
    </w:p>
    <w:p w:rsidR="005F603B" w:rsidRDefault="005F603B" w:rsidP="005F603B">
      <w:pPr>
        <w:spacing w:after="0"/>
      </w:pPr>
    </w:p>
    <w:p w:rsidR="005F603B" w:rsidRDefault="005F603B" w:rsidP="005F603B">
      <w:pPr>
        <w:spacing w:after="0"/>
      </w:pPr>
    </w:p>
    <w:p w:rsidR="005F603B" w:rsidRPr="00296CF0" w:rsidRDefault="005F603B" w:rsidP="005F603B">
      <w:pPr>
        <w:pBdr>
          <w:top w:val="single" w:sz="4" w:space="1" w:color="auto"/>
          <w:left w:val="single" w:sz="4" w:space="4" w:color="auto"/>
          <w:bottom w:val="single" w:sz="4" w:space="1" w:color="auto"/>
          <w:right w:val="single" w:sz="4" w:space="4" w:color="auto"/>
        </w:pBdr>
        <w:spacing w:after="0"/>
        <w:rPr>
          <w:b/>
        </w:rPr>
      </w:pPr>
      <w:r w:rsidRPr="00677F3D">
        <w:rPr>
          <w:b/>
        </w:rPr>
        <w:t>Vérification</w:t>
      </w:r>
      <w:r w:rsidRPr="00296CF0">
        <w:rPr>
          <w:b/>
        </w:rPr>
        <w:t xml:space="preserve"> du </w:t>
      </w:r>
      <w:r w:rsidRPr="00677F3D">
        <w:rPr>
          <w:b/>
        </w:rPr>
        <w:t>marquage</w:t>
      </w:r>
      <w:r w:rsidRPr="00296CF0">
        <w:rPr>
          <w:b/>
        </w:rPr>
        <w:t xml:space="preserve"> DSCP</w:t>
      </w:r>
    </w:p>
    <w:p w:rsidR="005F603B" w:rsidRPr="00296CF0" w:rsidRDefault="005F603B" w:rsidP="005F603B">
      <w:pPr>
        <w:spacing w:after="0"/>
      </w:pPr>
    </w:p>
    <w:p w:rsidR="005F603B" w:rsidRDefault="005F603B" w:rsidP="005F603B">
      <w:pPr>
        <w:spacing w:after="0"/>
      </w:pPr>
      <w:r w:rsidRPr="00C238B5">
        <w:t xml:space="preserve">En mode </w:t>
      </w:r>
      <w:r>
        <w:t xml:space="preserve">"simulation", </w:t>
      </w:r>
      <w:r w:rsidR="00B50B6B">
        <w:t xml:space="preserve">nous pouvons </w:t>
      </w:r>
      <w:r>
        <w:t xml:space="preserve">générer, </w:t>
      </w:r>
      <w:r w:rsidR="00B50B6B">
        <w:t xml:space="preserve">via </w:t>
      </w:r>
      <w:r>
        <w:t xml:space="preserve">le "générateur de trafic" de </w:t>
      </w:r>
      <w:proofErr w:type="spellStart"/>
      <w:r>
        <w:t>Packet</w:t>
      </w:r>
      <w:proofErr w:type="spellEnd"/>
      <w:r>
        <w:t xml:space="preserve"> Tracer</w:t>
      </w:r>
      <w:r w:rsidR="00B50B6B">
        <w:t>,</w:t>
      </w:r>
      <w:bookmarkStart w:id="37" w:name="_GoBack"/>
      <w:bookmarkEnd w:id="37"/>
      <w:r>
        <w:t xml:space="preserve"> des flux FTP depuis le poste </w:t>
      </w:r>
      <w:r w:rsidRPr="00363543">
        <w:rPr>
          <w:i/>
        </w:rPr>
        <w:t>G1</w:t>
      </w:r>
      <w:r>
        <w:t xml:space="preserve"> vers le serveur FTP </w:t>
      </w:r>
      <w:r w:rsidRPr="00363543">
        <w:rPr>
          <w:i/>
        </w:rPr>
        <w:t>D2</w:t>
      </w:r>
      <w:r>
        <w:t>. L'analyse du trafic en sortie du port fa0/1 ou en entrée du commutateur de droite donne :</w:t>
      </w:r>
    </w:p>
    <w:p w:rsidR="005F603B" w:rsidRDefault="005F603B" w:rsidP="005F603B">
      <w:pPr>
        <w:spacing w:after="0"/>
      </w:pPr>
    </w:p>
    <w:tbl>
      <w:tblPr>
        <w:tblW w:w="0" w:type="auto"/>
        <w:tblLook w:val="04A0"/>
      </w:tblPr>
      <w:tblGrid>
        <w:gridCol w:w="2470"/>
        <w:gridCol w:w="6816"/>
      </w:tblGrid>
      <w:tr w:rsidR="005F603B" w:rsidRPr="00163DF1" w:rsidTr="00533CA3">
        <w:tc>
          <w:tcPr>
            <w:tcW w:w="4943" w:type="dxa"/>
          </w:tcPr>
          <w:p w:rsidR="005F603B" w:rsidRPr="00163DF1" w:rsidRDefault="005F603B" w:rsidP="00533CA3">
            <w:pPr>
              <w:spacing w:after="0"/>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B205C5" w:rsidRDefault="00B205C5" w:rsidP="00541D4D">
            <w:pPr>
              <w:spacing w:after="0"/>
              <w:jc w:val="left"/>
            </w:pPr>
          </w:p>
          <w:p w:rsidR="005F603B" w:rsidRPr="00163DF1" w:rsidRDefault="005F603B" w:rsidP="00541D4D">
            <w:pPr>
              <w:spacing w:after="0"/>
              <w:jc w:val="left"/>
            </w:pPr>
            <w:r w:rsidRPr="00163DF1">
              <w:t xml:space="preserve">Le champ DSCP est à </w:t>
            </w:r>
            <w:r>
              <w:t>"</w:t>
            </w:r>
            <w:r w:rsidRPr="00163DF1">
              <w:t>20</w:t>
            </w:r>
            <w:r>
              <w:t>"</w:t>
            </w:r>
            <w:r w:rsidR="00541D4D">
              <w:br/>
              <w:t>soit "0010.0000".</w:t>
            </w:r>
          </w:p>
          <w:p w:rsidR="005F603B" w:rsidRPr="00163DF1" w:rsidRDefault="00541D4D" w:rsidP="00541D4D">
            <w:pPr>
              <w:spacing w:after="0"/>
              <w:jc w:val="left"/>
            </w:pPr>
            <w:r>
              <w:br/>
            </w:r>
            <w:r w:rsidR="005F603B" w:rsidRPr="00163DF1">
              <w:t>Ce qui donne "001000"</w:t>
            </w:r>
            <w:r>
              <w:t>,</w:t>
            </w:r>
          </w:p>
          <w:p w:rsidR="005F603B" w:rsidRPr="00163DF1" w:rsidRDefault="005F603B" w:rsidP="00533CA3">
            <w:pPr>
              <w:spacing w:after="0"/>
            </w:pPr>
            <w:r>
              <w:t>s</w:t>
            </w:r>
            <w:r w:rsidRPr="00163DF1">
              <w:t>oit une priorité "1"</w:t>
            </w:r>
            <w:r w:rsidR="00541D4D">
              <w:t>.</w:t>
            </w:r>
          </w:p>
        </w:tc>
        <w:tc>
          <w:tcPr>
            <w:tcW w:w="4943" w:type="dxa"/>
          </w:tcPr>
          <w:p w:rsidR="005F603B" w:rsidRPr="00163DF1" w:rsidRDefault="005F603B" w:rsidP="00533CA3">
            <w:pPr>
              <w:spacing w:after="0"/>
            </w:pPr>
            <w:r>
              <w:rPr>
                <w:rFonts w:cs="Calibri"/>
                <w:noProof/>
              </w:rPr>
              <w:drawing>
                <wp:anchor distT="0" distB="0" distL="114300" distR="114300" simplePos="0" relativeHeight="251664384" behindDoc="0" locked="0" layoutInCell="1" allowOverlap="1">
                  <wp:simplePos x="0" y="0"/>
                  <wp:positionH relativeFrom="column">
                    <wp:posOffset>843280</wp:posOffset>
                  </wp:positionH>
                  <wp:positionV relativeFrom="paragraph">
                    <wp:posOffset>1802765</wp:posOffset>
                  </wp:positionV>
                  <wp:extent cx="1303655" cy="699770"/>
                  <wp:effectExtent l="0" t="0" r="0" b="0"/>
                  <wp:wrapNone/>
                  <wp:docPr id="2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3" cstate="print">
                            <a:clrChange>
                              <a:clrFrom>
                                <a:srgbClr val="FFFFFF"/>
                              </a:clrFrom>
                              <a:clrTo>
                                <a:srgbClr val="FFFFFF">
                                  <a:alpha val="0"/>
                                </a:srgbClr>
                              </a:clrTo>
                            </a:clrChange>
                          </a:blip>
                          <a:srcRect/>
                          <a:stretch>
                            <a:fillRect/>
                          </a:stretch>
                        </pic:blipFill>
                        <pic:spPr bwMode="auto">
                          <a:xfrm>
                            <a:off x="0" y="0"/>
                            <a:ext cx="1303655" cy="699770"/>
                          </a:xfrm>
                          <a:prstGeom prst="rect">
                            <a:avLst/>
                          </a:prstGeom>
                          <a:noFill/>
                          <a:ln w="9525">
                            <a:noFill/>
                            <a:miter lim="800000"/>
                            <a:headEnd/>
                            <a:tailEnd/>
                          </a:ln>
                        </pic:spPr>
                      </pic:pic>
                    </a:graphicData>
                  </a:graphic>
                </wp:anchor>
              </w:drawing>
            </w:r>
            <w:r>
              <w:rPr>
                <w:rFonts w:cs="Calibri"/>
                <w:noProof/>
              </w:rPr>
              <w:drawing>
                <wp:inline distT="0" distB="0" distL="0" distR="0">
                  <wp:extent cx="4171950" cy="4038600"/>
                  <wp:effectExtent l="1905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4" cstate="print"/>
                          <a:srcRect/>
                          <a:stretch>
                            <a:fillRect/>
                          </a:stretch>
                        </pic:blipFill>
                        <pic:spPr bwMode="auto">
                          <a:xfrm>
                            <a:off x="0" y="0"/>
                            <a:ext cx="4171950" cy="4038600"/>
                          </a:xfrm>
                          <a:prstGeom prst="rect">
                            <a:avLst/>
                          </a:prstGeom>
                          <a:noFill/>
                          <a:ln w="9525">
                            <a:noFill/>
                            <a:miter lim="800000"/>
                            <a:headEnd/>
                            <a:tailEnd/>
                          </a:ln>
                        </pic:spPr>
                      </pic:pic>
                    </a:graphicData>
                  </a:graphic>
                </wp:inline>
              </w:drawing>
            </w:r>
          </w:p>
        </w:tc>
      </w:tr>
    </w:tbl>
    <w:p w:rsidR="005F603B" w:rsidRDefault="005F603B" w:rsidP="005F603B">
      <w:pPr>
        <w:spacing w:after="0"/>
      </w:pPr>
    </w:p>
    <w:p w:rsidR="005F603B" w:rsidRPr="00677F3D" w:rsidRDefault="00DC0A36" w:rsidP="00DC0A36">
      <w:pPr>
        <w:pStyle w:val="Titre2"/>
      </w:pPr>
      <w:bookmarkStart w:id="38" w:name="_Toc348703354"/>
      <w:r>
        <w:t>III.</w:t>
      </w:r>
      <w:r w:rsidR="005F603B">
        <w:t>4</w:t>
      </w:r>
      <w:r w:rsidR="00EC2DE6">
        <w:tab/>
      </w:r>
      <w:r w:rsidR="00CD0F24">
        <w:t>É</w:t>
      </w:r>
      <w:r w:rsidR="005F603B">
        <w:t>léments de QoS dans le langage IOS Cisco</w:t>
      </w:r>
      <w:bookmarkEnd w:id="38"/>
    </w:p>
    <w:p w:rsidR="005F603B" w:rsidRPr="00E10F2A" w:rsidRDefault="005F603B" w:rsidP="005F603B">
      <w:pPr>
        <w:spacing w:after="0"/>
        <w:rPr>
          <w:sz w:val="12"/>
        </w:rPr>
      </w:pPr>
    </w:p>
    <w:p w:rsidR="005F603B" w:rsidRPr="002E6668" w:rsidRDefault="005F603B" w:rsidP="005F603B">
      <w:pPr>
        <w:spacing w:after="0"/>
        <w:rPr>
          <w:b/>
        </w:rPr>
      </w:pPr>
      <w:r w:rsidRPr="002E6668">
        <w:rPr>
          <w:b/>
        </w:rPr>
        <w:t>Liste des codes DSCP Cisco par défaut</w:t>
      </w:r>
    </w:p>
    <w:p w:rsidR="005F603B" w:rsidRPr="00E10F2A" w:rsidRDefault="005F603B" w:rsidP="005F603B">
      <w:pPr>
        <w:spacing w:after="0"/>
        <w:rPr>
          <w:sz w:val="10"/>
        </w:rPr>
      </w:pPr>
    </w:p>
    <w:p w:rsidR="005F603B" w:rsidRPr="00DC0A36" w:rsidRDefault="005F603B" w:rsidP="00EC2DE6">
      <w:pPr>
        <w:tabs>
          <w:tab w:val="left" w:pos="1560"/>
          <w:tab w:val="left" w:pos="1701"/>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af11</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AF11 dscp (001010)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af12</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AF12 dscp (001100)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af13</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AF13 dscp (001110)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af21</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AF21 dscp (010010)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af22</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AF22 dscp (010100)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af23</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AF23 dscp (010110)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af31</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AF31 dscp (011010)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af32</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AF32 dscp (011100)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af33</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AF33 dscp (011110)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af41</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AF41 dscp (100010)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af42</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AF42 dscp (100100)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af43</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AF43 dscp (100110)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cs1</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CS1 (precedence 1) dscp (001000)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cs2</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CS2 (precedence 2) dscp (010000)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cs3</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CS3 (precedence 3) dscp (011000)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cs4</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CS4 (precedence 4) dscp (100000)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cs5</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CS5 (precedence 5) dscp (101000)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cs6</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CS6 (precedence 6) dscp (110000)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cs7</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CS7 (precedence 7) dscp (111000)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r w:rsidRPr="00DC0A36">
        <w:rPr>
          <w:rFonts w:cs="Calibri"/>
          <w:sz w:val="22"/>
          <w:szCs w:val="22"/>
          <w:lang w:val="en-US"/>
        </w:rPr>
        <w:t>default</w:t>
      </w:r>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default dscp (000000)</w:t>
      </w:r>
    </w:p>
    <w:p w:rsidR="005F603B" w:rsidRPr="00DC0A36" w:rsidRDefault="005F603B" w:rsidP="00EC2DE6">
      <w:pPr>
        <w:tabs>
          <w:tab w:val="left" w:pos="1560"/>
        </w:tabs>
        <w:autoSpaceDE w:val="0"/>
        <w:autoSpaceDN w:val="0"/>
        <w:adjustRightInd w:val="0"/>
        <w:spacing w:after="0" w:line="240" w:lineRule="auto"/>
        <w:ind w:left="708"/>
        <w:rPr>
          <w:rFonts w:cs="Calibri"/>
          <w:sz w:val="22"/>
          <w:szCs w:val="22"/>
          <w:lang w:val="en-US"/>
        </w:rPr>
      </w:pPr>
      <w:proofErr w:type="spellStart"/>
      <w:r w:rsidRPr="00DC0A36">
        <w:rPr>
          <w:rFonts w:cs="Calibri"/>
          <w:sz w:val="22"/>
          <w:szCs w:val="22"/>
          <w:lang w:val="en-US"/>
        </w:rPr>
        <w:t>ef</w:t>
      </w:r>
      <w:proofErr w:type="spellEnd"/>
      <w:r w:rsidR="00901823">
        <w:rPr>
          <w:rFonts w:cs="Calibri"/>
          <w:sz w:val="22"/>
          <w:szCs w:val="22"/>
          <w:lang w:val="en-US"/>
        </w:rPr>
        <w:t xml:space="preserve"> </w:t>
      </w:r>
      <w:r w:rsidR="00EC2DE6">
        <w:rPr>
          <w:rFonts w:cs="Calibri"/>
          <w:sz w:val="22"/>
          <w:szCs w:val="22"/>
          <w:lang w:val="en-US"/>
        </w:rPr>
        <w:tab/>
      </w:r>
      <w:r w:rsidRPr="00DC0A36">
        <w:rPr>
          <w:rFonts w:cs="Calibri"/>
          <w:sz w:val="22"/>
          <w:szCs w:val="22"/>
          <w:lang w:val="en-US"/>
        </w:rPr>
        <w:t>Match packets with EF dscp (101110)</w:t>
      </w:r>
    </w:p>
    <w:p w:rsidR="005F603B" w:rsidRDefault="005F603B" w:rsidP="005F603B">
      <w:pPr>
        <w:spacing w:after="0"/>
        <w:rPr>
          <w:lang w:val="en-US"/>
        </w:rPr>
      </w:pPr>
    </w:p>
    <w:p w:rsidR="005F603B" w:rsidRPr="002E6668" w:rsidRDefault="005F603B" w:rsidP="005F603B">
      <w:pPr>
        <w:spacing w:before="240" w:after="0"/>
        <w:rPr>
          <w:b/>
        </w:rPr>
      </w:pPr>
      <w:r w:rsidRPr="002E6668">
        <w:rPr>
          <w:b/>
        </w:rPr>
        <w:lastRenderedPageBreak/>
        <w:t>La commande "match"</w:t>
      </w:r>
    </w:p>
    <w:p w:rsidR="005F603B" w:rsidRPr="005F603B" w:rsidRDefault="005F603B" w:rsidP="005F603B">
      <w:pPr>
        <w:spacing w:before="240" w:after="0"/>
        <w:rPr>
          <w:rFonts w:ascii="Courier New" w:hAnsi="Courier New" w:cs="Courier New"/>
          <w:sz w:val="20"/>
          <w:szCs w:val="20"/>
        </w:rPr>
      </w:pPr>
      <w:r>
        <w:rPr>
          <w:b/>
        </w:rPr>
        <w:t xml:space="preserve">Usage : </w:t>
      </w:r>
      <w:r w:rsidRPr="005F603B">
        <w:rPr>
          <w:rFonts w:ascii="Courier New" w:hAnsi="Courier New" w:cs="Courier New"/>
          <w:sz w:val="20"/>
          <w:szCs w:val="20"/>
        </w:rPr>
        <w:t>match [clause] [</w:t>
      </w:r>
      <w:r w:rsidRPr="001F2C52">
        <w:rPr>
          <w:rFonts w:ascii="Courier New" w:hAnsi="Courier New" w:cs="Courier New"/>
          <w:sz w:val="20"/>
          <w:szCs w:val="20"/>
        </w:rPr>
        <w:t>param</w:t>
      </w:r>
      <w:r>
        <w:rPr>
          <w:rFonts w:ascii="Courier New" w:hAnsi="Courier New" w:cs="Courier New"/>
          <w:sz w:val="20"/>
          <w:szCs w:val="20"/>
        </w:rPr>
        <w:t>è</w:t>
      </w:r>
      <w:r w:rsidRPr="001F2C52">
        <w:rPr>
          <w:rFonts w:ascii="Courier New" w:hAnsi="Courier New" w:cs="Courier New"/>
          <w:sz w:val="20"/>
          <w:szCs w:val="20"/>
        </w:rPr>
        <w:t>tre</w:t>
      </w:r>
      <w:r w:rsidRPr="005F603B">
        <w:rPr>
          <w:rFonts w:ascii="Courier New" w:hAnsi="Courier New" w:cs="Courier New"/>
          <w:sz w:val="20"/>
          <w:szCs w:val="20"/>
        </w:rPr>
        <w:t>]</w:t>
      </w:r>
    </w:p>
    <w:p w:rsidR="005F603B" w:rsidRPr="005F603B" w:rsidRDefault="005F603B" w:rsidP="005F603B">
      <w:pPr>
        <w:spacing w:before="240" w:after="0"/>
        <w:rPr>
          <w:rFonts w:ascii="Courier New" w:hAnsi="Courier New" w:cs="Courier New"/>
          <w:sz w:val="20"/>
          <w:szCs w:val="20"/>
        </w:rPr>
      </w:pPr>
      <w:r w:rsidRPr="001F2C52">
        <w:rPr>
          <w:rFonts w:ascii="Courier New" w:hAnsi="Courier New" w:cs="Courier New"/>
          <w:sz w:val="20"/>
          <w:szCs w:val="20"/>
        </w:rPr>
        <w:t>Exemple</w:t>
      </w:r>
      <w:r w:rsidRPr="005F603B">
        <w:rPr>
          <w:rFonts w:ascii="Courier New" w:hAnsi="Courier New" w:cs="Courier New"/>
          <w:sz w:val="20"/>
          <w:szCs w:val="20"/>
        </w:rPr>
        <w:t xml:space="preserve"> : match </w:t>
      </w:r>
      <w:proofErr w:type="spellStart"/>
      <w:r w:rsidRPr="005F603B">
        <w:rPr>
          <w:rFonts w:ascii="Courier New" w:hAnsi="Courier New" w:cs="Courier New"/>
          <w:sz w:val="20"/>
          <w:szCs w:val="20"/>
        </w:rPr>
        <w:t>protocol</w:t>
      </w:r>
      <w:proofErr w:type="spellEnd"/>
      <w:r w:rsidRPr="005F603B">
        <w:rPr>
          <w:rFonts w:ascii="Courier New" w:hAnsi="Courier New" w:cs="Courier New"/>
          <w:sz w:val="20"/>
          <w:szCs w:val="20"/>
        </w:rPr>
        <w:t xml:space="preserve"> http</w:t>
      </w:r>
    </w:p>
    <w:p w:rsidR="005F603B" w:rsidRDefault="005F603B" w:rsidP="005F603B">
      <w:pPr>
        <w:spacing w:after="0"/>
        <w:rPr>
          <w:b/>
        </w:rPr>
      </w:pPr>
    </w:p>
    <w:p w:rsidR="005F603B" w:rsidRDefault="005F603B" w:rsidP="005F603B">
      <w:pPr>
        <w:spacing w:after="0"/>
        <w:rPr>
          <w:b/>
        </w:rPr>
      </w:pPr>
    </w:p>
    <w:p w:rsidR="005F603B" w:rsidRPr="002E6668" w:rsidRDefault="005F603B" w:rsidP="005F603B">
      <w:pPr>
        <w:spacing w:after="0"/>
        <w:rPr>
          <w:b/>
          <w:i/>
        </w:rPr>
      </w:pPr>
      <w:r w:rsidRPr="002E6668">
        <w:rPr>
          <w:b/>
          <w:i/>
        </w:rPr>
        <w:t>Les clauses de classement des flux dans une classe peuvent être :</w:t>
      </w:r>
    </w:p>
    <w:p w:rsidR="005F603B" w:rsidRDefault="005F603B" w:rsidP="005F603B">
      <w:pPr>
        <w:spacing w:after="0"/>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910"/>
      </w:tblGrid>
      <w:tr w:rsidR="005F603B" w:rsidRPr="00163DF1" w:rsidTr="00DC0A36">
        <w:tc>
          <w:tcPr>
            <w:tcW w:w="2376" w:type="dxa"/>
          </w:tcPr>
          <w:p w:rsidR="005F603B" w:rsidRPr="00163DF1" w:rsidRDefault="005F603B" w:rsidP="003D4F68">
            <w:pPr>
              <w:spacing w:after="0"/>
              <w:jc w:val="center"/>
              <w:rPr>
                <w:b/>
              </w:rPr>
            </w:pPr>
            <w:r w:rsidRPr="00163DF1">
              <w:rPr>
                <w:b/>
              </w:rPr>
              <w:t>Clause</w:t>
            </w:r>
          </w:p>
        </w:tc>
        <w:tc>
          <w:tcPr>
            <w:tcW w:w="6910" w:type="dxa"/>
          </w:tcPr>
          <w:p w:rsidR="005F603B" w:rsidRPr="00163DF1" w:rsidRDefault="005F603B" w:rsidP="00533CA3">
            <w:pPr>
              <w:spacing w:after="0"/>
              <w:rPr>
                <w:b/>
              </w:rPr>
            </w:pPr>
            <w:r w:rsidRPr="00163DF1">
              <w:rPr>
                <w:b/>
              </w:rPr>
              <w:t>Objet de la clause</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proofErr w:type="spellStart"/>
            <w:r w:rsidRPr="005F3A9E">
              <w:rPr>
                <w:b/>
              </w:rPr>
              <w:t>access</w:t>
            </w:r>
            <w:proofErr w:type="spellEnd"/>
            <w:r w:rsidRPr="005F3A9E">
              <w:rPr>
                <w:b/>
              </w:rPr>
              <w:t>-group</w:t>
            </w:r>
          </w:p>
        </w:tc>
        <w:tc>
          <w:tcPr>
            <w:tcW w:w="6910" w:type="dxa"/>
            <w:vAlign w:val="center"/>
          </w:tcPr>
          <w:p w:rsidR="005F603B" w:rsidRPr="00163DF1" w:rsidRDefault="005F603B" w:rsidP="00533CA3">
            <w:pPr>
              <w:spacing w:before="240" w:after="0" w:line="360" w:lineRule="auto"/>
              <w:rPr>
                <w:b/>
              </w:rPr>
            </w:pPr>
            <w:r w:rsidRPr="00163DF1">
              <w:t xml:space="preserve">flux satisfaisant à un ACL (provenance d'un réseau, d'une IP, </w:t>
            </w:r>
            <w:r>
              <w:t xml:space="preserve">vers un port applicatif, </w:t>
            </w:r>
            <w:r w:rsidRPr="00163DF1">
              <w:t>etc.)</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proofErr w:type="spellStart"/>
            <w:r w:rsidRPr="005F3A9E">
              <w:rPr>
                <w:b/>
              </w:rPr>
              <w:t>any</w:t>
            </w:r>
            <w:proofErr w:type="spellEnd"/>
          </w:p>
        </w:tc>
        <w:tc>
          <w:tcPr>
            <w:tcW w:w="6910" w:type="dxa"/>
            <w:vAlign w:val="center"/>
          </w:tcPr>
          <w:p w:rsidR="005F603B" w:rsidRPr="00163DF1" w:rsidRDefault="005F603B" w:rsidP="00533CA3">
            <w:pPr>
              <w:spacing w:before="240" w:after="0" w:line="360" w:lineRule="auto"/>
              <w:rPr>
                <w:b/>
              </w:rPr>
            </w:pPr>
            <w:r w:rsidRPr="00163DF1">
              <w:t>tous les paquets</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class-map</w:t>
            </w:r>
          </w:p>
        </w:tc>
        <w:tc>
          <w:tcPr>
            <w:tcW w:w="6910" w:type="dxa"/>
            <w:vAlign w:val="center"/>
          </w:tcPr>
          <w:p w:rsidR="005F603B" w:rsidRPr="00163DF1" w:rsidRDefault="005F603B" w:rsidP="00533CA3">
            <w:pPr>
              <w:spacing w:before="240" w:after="0" w:line="360" w:lineRule="auto"/>
              <w:rPr>
                <w:b/>
              </w:rPr>
            </w:pPr>
            <w:r w:rsidRPr="00163DF1">
              <w:t>flux appartenant déjà à une certaine autre classe</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cos</w:t>
            </w:r>
          </w:p>
        </w:tc>
        <w:tc>
          <w:tcPr>
            <w:tcW w:w="6910" w:type="dxa"/>
            <w:vAlign w:val="center"/>
          </w:tcPr>
          <w:p w:rsidR="005F603B" w:rsidRPr="00163DF1" w:rsidRDefault="005F603B" w:rsidP="00533CA3">
            <w:pPr>
              <w:spacing w:before="240" w:after="0" w:line="360" w:lineRule="auto"/>
              <w:rPr>
                <w:b/>
              </w:rPr>
            </w:pPr>
            <w:r w:rsidRPr="00163DF1">
              <w:t>flux doté d'un certain champ</w:t>
            </w:r>
            <w:r w:rsidR="00901823">
              <w:t xml:space="preserve"> </w:t>
            </w:r>
            <w:r w:rsidRPr="00163DF1">
              <w:t>COS</w:t>
            </w:r>
            <w:r w:rsidR="00901823">
              <w:t xml:space="preserve"> </w:t>
            </w:r>
            <w:r w:rsidRPr="00163DF1">
              <w:t>IEEE 802.1Q</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destination-</w:t>
            </w:r>
            <w:proofErr w:type="spellStart"/>
            <w:r w:rsidRPr="005F3A9E">
              <w:rPr>
                <w:b/>
              </w:rPr>
              <w:t>address</w:t>
            </w:r>
            <w:proofErr w:type="spellEnd"/>
          </w:p>
        </w:tc>
        <w:tc>
          <w:tcPr>
            <w:tcW w:w="6910" w:type="dxa"/>
            <w:vAlign w:val="center"/>
          </w:tcPr>
          <w:p w:rsidR="005F603B" w:rsidRPr="00163DF1" w:rsidRDefault="005F603B" w:rsidP="00533CA3">
            <w:pPr>
              <w:spacing w:before="240" w:after="0" w:line="360" w:lineRule="auto"/>
              <w:rPr>
                <w:b/>
              </w:rPr>
            </w:pPr>
            <w:r w:rsidRPr="00163DF1">
              <w:t>flux avec une certaine adresse MAC de destination</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input-interface</w:t>
            </w:r>
          </w:p>
        </w:tc>
        <w:tc>
          <w:tcPr>
            <w:tcW w:w="6910" w:type="dxa"/>
            <w:vAlign w:val="center"/>
          </w:tcPr>
          <w:p w:rsidR="005F603B" w:rsidRPr="00163DF1" w:rsidRDefault="005F603B" w:rsidP="00533CA3">
            <w:pPr>
              <w:spacing w:before="240" w:after="0" w:line="360" w:lineRule="auto"/>
              <w:rPr>
                <w:b/>
              </w:rPr>
            </w:pPr>
            <w:r w:rsidRPr="00163DF1">
              <w:t>flux entré par une certaine interface</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proofErr w:type="spellStart"/>
            <w:r w:rsidRPr="005F3A9E">
              <w:rPr>
                <w:b/>
              </w:rPr>
              <w:t>ip</w:t>
            </w:r>
            <w:proofErr w:type="spellEnd"/>
          </w:p>
        </w:tc>
        <w:tc>
          <w:tcPr>
            <w:tcW w:w="6910" w:type="dxa"/>
            <w:vAlign w:val="center"/>
          </w:tcPr>
          <w:p w:rsidR="005F603B" w:rsidRPr="00163DF1" w:rsidRDefault="005F603B" w:rsidP="00533CA3">
            <w:pPr>
              <w:spacing w:before="240" w:after="0" w:line="360" w:lineRule="auto"/>
              <w:rPr>
                <w:b/>
              </w:rPr>
            </w:pPr>
            <w:r w:rsidRPr="00163DF1">
              <w:t>flux doté d'une certaine adresse IP</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precedence</w:t>
            </w:r>
          </w:p>
        </w:tc>
        <w:tc>
          <w:tcPr>
            <w:tcW w:w="6910" w:type="dxa"/>
            <w:vAlign w:val="center"/>
          </w:tcPr>
          <w:p w:rsidR="005F603B" w:rsidRPr="00163DF1" w:rsidRDefault="005F603B" w:rsidP="00533CA3">
            <w:pPr>
              <w:spacing w:before="240" w:after="0" w:line="360" w:lineRule="auto"/>
              <w:rPr>
                <w:b/>
              </w:rPr>
            </w:pPr>
            <w:r w:rsidRPr="00163DF1">
              <w:t>flux doté d'une certaine précédence (champ sur 3 bits) en IPV4 et IPV6</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proofErr w:type="spellStart"/>
            <w:r w:rsidRPr="005F3A9E">
              <w:rPr>
                <w:b/>
              </w:rPr>
              <w:t>protocol</w:t>
            </w:r>
            <w:proofErr w:type="spellEnd"/>
          </w:p>
        </w:tc>
        <w:tc>
          <w:tcPr>
            <w:tcW w:w="6910" w:type="dxa"/>
            <w:vAlign w:val="center"/>
          </w:tcPr>
          <w:p w:rsidR="005F603B" w:rsidRPr="00163DF1" w:rsidRDefault="005F603B" w:rsidP="00533CA3">
            <w:pPr>
              <w:spacing w:before="240" w:after="0" w:line="360" w:lineRule="auto"/>
              <w:rPr>
                <w:b/>
              </w:rPr>
            </w:pPr>
            <w:r w:rsidRPr="00163DF1">
              <w:t>flux correspondant à un protocole donné</w:t>
            </w:r>
          </w:p>
        </w:tc>
      </w:tr>
      <w:tr w:rsidR="005F603B" w:rsidRPr="00163DF1" w:rsidTr="00DC0A36">
        <w:tc>
          <w:tcPr>
            <w:tcW w:w="2376" w:type="dxa"/>
            <w:vAlign w:val="center"/>
          </w:tcPr>
          <w:p w:rsidR="005F603B" w:rsidRPr="005F3A9E" w:rsidRDefault="005F603B" w:rsidP="00533CA3">
            <w:pPr>
              <w:spacing w:before="240" w:after="0" w:line="360" w:lineRule="auto"/>
              <w:jc w:val="center"/>
              <w:rPr>
                <w:b/>
              </w:rPr>
            </w:pPr>
            <w:r w:rsidRPr="005F3A9E">
              <w:rPr>
                <w:b/>
              </w:rPr>
              <w:t>qos-group</w:t>
            </w:r>
          </w:p>
        </w:tc>
        <w:tc>
          <w:tcPr>
            <w:tcW w:w="6910" w:type="dxa"/>
            <w:vAlign w:val="center"/>
          </w:tcPr>
          <w:p w:rsidR="005F603B" w:rsidRPr="00DF0E57" w:rsidRDefault="005F603B" w:rsidP="00533CA3">
            <w:pPr>
              <w:spacing w:before="240" w:after="0" w:line="360" w:lineRule="auto"/>
            </w:pPr>
            <w:r w:rsidRPr="00163DF1">
              <w:t>flux appartenant à un certain groupe de QoS (de 0 à 1023)</w:t>
            </w:r>
          </w:p>
        </w:tc>
      </w:tr>
    </w:tbl>
    <w:p w:rsidR="005F603B" w:rsidRDefault="005F603B" w:rsidP="005F603B">
      <w:pPr>
        <w:spacing w:before="240" w:after="0"/>
        <w:rPr>
          <w:b/>
        </w:rPr>
      </w:pPr>
    </w:p>
    <w:p w:rsidR="00D228D8" w:rsidRDefault="00D228D8" w:rsidP="001F4B17">
      <w:pPr>
        <w:pStyle w:val="Titre2"/>
      </w:pPr>
    </w:p>
    <w:sectPr w:rsidR="00D228D8" w:rsidSect="0041378F">
      <w:footerReference w:type="default" r:id="rId25"/>
      <w:pgSz w:w="11906" w:h="16838" w:code="9"/>
      <w:pgMar w:top="1140" w:right="1418" w:bottom="1134" w:left="1418"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91E" w:rsidRDefault="00D2591E" w:rsidP="007A0631">
      <w:r>
        <w:separator/>
      </w:r>
    </w:p>
  </w:endnote>
  <w:endnote w:type="continuationSeparator" w:id="0">
    <w:p w:rsidR="00D2591E" w:rsidRDefault="00D2591E" w:rsidP="007A0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3D9" w:rsidRPr="000A5208" w:rsidRDefault="006F73D9" w:rsidP="007A0631">
    <w:pPr>
      <w:pStyle w:val="Pieddepage"/>
    </w:pPr>
    <w:r w:rsidRPr="00A3193E">
      <w:t>http://</w:t>
    </w:r>
    <w:r>
      <w:t>www.reseaucerta</w:t>
    </w:r>
    <w:r w:rsidRPr="00A3193E">
      <w:t>.</w:t>
    </w:r>
    <w:r>
      <w:t>org</w:t>
    </w:r>
    <w:r>
      <w:tab/>
    </w:r>
    <w:r w:rsidRPr="00C40D33">
      <w:t xml:space="preserve">© </w:t>
    </w:r>
    <w:r>
      <w:t xml:space="preserve">CERTA - </w:t>
    </w:r>
    <w:r w:rsidR="00517683">
      <w:fldChar w:fldCharType="begin"/>
    </w:r>
    <w:r>
      <w:instrText xml:space="preserve"> DATE  \@ "MMMM yyyy" </w:instrText>
    </w:r>
    <w:r w:rsidR="00517683">
      <w:fldChar w:fldCharType="separate"/>
    </w:r>
    <w:r w:rsidR="00ED08F1">
      <w:rPr>
        <w:noProof/>
      </w:rPr>
      <w:t>avril 2013</w:t>
    </w:r>
    <w:r w:rsidR="00517683">
      <w:rPr>
        <w:noProof/>
      </w:rPr>
      <w:fldChar w:fldCharType="end"/>
    </w:r>
    <w:r>
      <w:t xml:space="preserve"> – v1.1</w:t>
    </w:r>
    <w:r>
      <w:tab/>
    </w:r>
    <w:r w:rsidRPr="003F7A48">
      <w:t xml:space="preserve">Page </w:t>
    </w:r>
    <w:r w:rsidR="00517683" w:rsidRPr="003F7A48">
      <w:rPr>
        <w:rStyle w:val="Numrodepage"/>
      </w:rPr>
      <w:fldChar w:fldCharType="begin"/>
    </w:r>
    <w:r w:rsidRPr="003F7A48">
      <w:rPr>
        <w:rStyle w:val="Numrodepage"/>
      </w:rPr>
      <w:instrText xml:space="preserve"> PAGE </w:instrText>
    </w:r>
    <w:r w:rsidR="00517683" w:rsidRPr="003F7A48">
      <w:rPr>
        <w:rStyle w:val="Numrodepage"/>
      </w:rPr>
      <w:fldChar w:fldCharType="separate"/>
    </w:r>
    <w:r w:rsidR="00ED08F1">
      <w:rPr>
        <w:rStyle w:val="Numrodepage"/>
        <w:noProof/>
      </w:rPr>
      <w:t>27</w:t>
    </w:r>
    <w:r w:rsidR="00517683" w:rsidRPr="003F7A48">
      <w:rPr>
        <w:rStyle w:val="Numrodepage"/>
      </w:rPr>
      <w:fldChar w:fldCharType="end"/>
    </w:r>
    <w:r w:rsidRPr="003F7A48">
      <w:rPr>
        <w:rStyle w:val="Numrodepage"/>
      </w:rPr>
      <w:t>/</w:t>
    </w:r>
    <w:r w:rsidR="00517683" w:rsidRPr="003F7A48">
      <w:rPr>
        <w:rStyle w:val="Numrodepage"/>
      </w:rPr>
      <w:fldChar w:fldCharType="begin"/>
    </w:r>
    <w:r w:rsidRPr="003F7A48">
      <w:rPr>
        <w:rStyle w:val="Numrodepage"/>
      </w:rPr>
      <w:instrText xml:space="preserve"> NUMPAGES </w:instrText>
    </w:r>
    <w:r w:rsidR="00517683" w:rsidRPr="003F7A48">
      <w:rPr>
        <w:rStyle w:val="Numrodepage"/>
      </w:rPr>
      <w:fldChar w:fldCharType="separate"/>
    </w:r>
    <w:r w:rsidR="00ED08F1">
      <w:rPr>
        <w:rStyle w:val="Numrodepage"/>
        <w:noProof/>
      </w:rPr>
      <w:t>27</w:t>
    </w:r>
    <w:r w:rsidR="00517683" w:rsidRPr="003F7A48">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91E" w:rsidRDefault="00D2591E" w:rsidP="007A0631">
      <w:r>
        <w:separator/>
      </w:r>
    </w:p>
  </w:footnote>
  <w:footnote w:type="continuationSeparator" w:id="0">
    <w:p w:rsidR="00D2591E" w:rsidRDefault="00D2591E" w:rsidP="007A0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54AD9"/>
    <w:multiLevelType w:val="hybridMultilevel"/>
    <w:tmpl w:val="3EB4E7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FC04DF7"/>
    <w:multiLevelType w:val="hybridMultilevel"/>
    <w:tmpl w:val="6194EB38"/>
    <w:lvl w:ilvl="0" w:tplc="557612E8">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4CE3851"/>
    <w:multiLevelType w:val="hybridMultilevel"/>
    <w:tmpl w:val="98A45C2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24E471BE"/>
    <w:multiLevelType w:val="hybridMultilevel"/>
    <w:tmpl w:val="EC3688FA"/>
    <w:lvl w:ilvl="0" w:tplc="16D89F8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5">
    <w:nsid w:val="279D73DA"/>
    <w:multiLevelType w:val="hybridMultilevel"/>
    <w:tmpl w:val="5E3E0ADE"/>
    <w:lvl w:ilvl="0" w:tplc="3FB8E0BE">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7">
    <w:nsid w:val="2C237194"/>
    <w:multiLevelType w:val="hybridMultilevel"/>
    <w:tmpl w:val="2AF0BB8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2DDD21CE"/>
    <w:multiLevelType w:val="hybridMultilevel"/>
    <w:tmpl w:val="4AA87B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301792C"/>
    <w:multiLevelType w:val="hybridMultilevel"/>
    <w:tmpl w:val="CB6C6E52"/>
    <w:lvl w:ilvl="0" w:tplc="3FB8E0B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F450557"/>
    <w:multiLevelType w:val="hybridMultilevel"/>
    <w:tmpl w:val="AEEC2D50"/>
    <w:lvl w:ilvl="0" w:tplc="040C0001">
      <w:start w:val="1"/>
      <w:numFmt w:val="bullet"/>
      <w:lvlText w:val=""/>
      <w:lvlJc w:val="left"/>
      <w:pPr>
        <w:ind w:left="720" w:hanging="360"/>
      </w:pPr>
      <w:rPr>
        <w:rFonts w:ascii="Symbol" w:hAnsi="Symbol" w:hint="default"/>
      </w:rPr>
    </w:lvl>
    <w:lvl w:ilvl="1" w:tplc="DE38C072">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2AA303C"/>
    <w:multiLevelType w:val="hybridMultilevel"/>
    <w:tmpl w:val="AAE6BDDC"/>
    <w:lvl w:ilvl="0" w:tplc="557612E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56739A9"/>
    <w:multiLevelType w:val="hybridMultilevel"/>
    <w:tmpl w:val="76EE19C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3">
    <w:nsid w:val="54562F2F"/>
    <w:multiLevelType w:val="hybridMultilevel"/>
    <w:tmpl w:val="B54E21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4686AAA"/>
    <w:multiLevelType w:val="hybridMultilevel"/>
    <w:tmpl w:val="A62446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565B1CED"/>
    <w:multiLevelType w:val="hybridMultilevel"/>
    <w:tmpl w:val="F1F6F404"/>
    <w:lvl w:ilvl="0" w:tplc="040C0005">
      <w:start w:val="1"/>
      <w:numFmt w:val="bullet"/>
      <w:lvlText w:val=""/>
      <w:lvlJc w:val="left"/>
      <w:pPr>
        <w:ind w:left="705" w:hanging="705"/>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5AEF5755"/>
    <w:multiLevelType w:val="hybridMultilevel"/>
    <w:tmpl w:val="75687284"/>
    <w:lvl w:ilvl="0" w:tplc="3FB8E0B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C9724C"/>
    <w:multiLevelType w:val="hybridMultilevel"/>
    <w:tmpl w:val="31167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36F5A95"/>
    <w:multiLevelType w:val="hybridMultilevel"/>
    <w:tmpl w:val="8FCC14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6773C85"/>
    <w:multiLevelType w:val="hybridMultilevel"/>
    <w:tmpl w:val="06A402CC"/>
    <w:lvl w:ilvl="0" w:tplc="8AF43AB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3F199C"/>
    <w:multiLevelType w:val="hybridMultilevel"/>
    <w:tmpl w:val="F35801BC"/>
    <w:lvl w:ilvl="0" w:tplc="FADC73C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2">
    <w:nsid w:val="7FEA01DF"/>
    <w:multiLevelType w:val="hybridMultilevel"/>
    <w:tmpl w:val="F6000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1"/>
  </w:num>
  <w:num w:numId="3">
    <w:abstractNumId w:val="4"/>
  </w:num>
  <w:num w:numId="4">
    <w:abstractNumId w:val="0"/>
  </w:num>
  <w:num w:numId="5">
    <w:abstractNumId w:val="14"/>
  </w:num>
  <w:num w:numId="6">
    <w:abstractNumId w:val="15"/>
  </w:num>
  <w:num w:numId="7">
    <w:abstractNumId w:val="8"/>
  </w:num>
  <w:num w:numId="8">
    <w:abstractNumId w:val="10"/>
  </w:num>
  <w:num w:numId="9">
    <w:abstractNumId w:val="7"/>
  </w:num>
  <w:num w:numId="10">
    <w:abstractNumId w:val="17"/>
  </w:num>
  <w:num w:numId="11">
    <w:abstractNumId w:val="22"/>
  </w:num>
  <w:num w:numId="12">
    <w:abstractNumId w:val="11"/>
  </w:num>
  <w:num w:numId="13">
    <w:abstractNumId w:val="1"/>
  </w:num>
  <w:num w:numId="14">
    <w:abstractNumId w:val="5"/>
  </w:num>
  <w:num w:numId="15">
    <w:abstractNumId w:val="9"/>
  </w:num>
  <w:num w:numId="16">
    <w:abstractNumId w:val="16"/>
  </w:num>
  <w:num w:numId="17">
    <w:abstractNumId w:val="2"/>
  </w:num>
  <w:num w:numId="18">
    <w:abstractNumId w:val="20"/>
  </w:num>
  <w:num w:numId="19">
    <w:abstractNumId w:val="18"/>
  </w:num>
  <w:num w:numId="20">
    <w:abstractNumId w:val="13"/>
  </w:num>
  <w:num w:numId="21">
    <w:abstractNumId w:val="19"/>
  </w:num>
  <w:num w:numId="22">
    <w:abstractNumId w:val="12"/>
  </w:num>
  <w:num w:numId="23">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001"/>
  <w:trackRevisions/>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467A4"/>
    <w:rsid w:val="0002588A"/>
    <w:rsid w:val="000336B2"/>
    <w:rsid w:val="000377F0"/>
    <w:rsid w:val="000440E3"/>
    <w:rsid w:val="00047A0A"/>
    <w:rsid w:val="000530E8"/>
    <w:rsid w:val="00086D0E"/>
    <w:rsid w:val="000A5208"/>
    <w:rsid w:val="000B0EF4"/>
    <w:rsid w:val="000D182E"/>
    <w:rsid w:val="000D65E3"/>
    <w:rsid w:val="000D7920"/>
    <w:rsid w:val="000D7B22"/>
    <w:rsid w:val="000E6013"/>
    <w:rsid w:val="000F25FB"/>
    <w:rsid w:val="00107E0D"/>
    <w:rsid w:val="00145169"/>
    <w:rsid w:val="00181306"/>
    <w:rsid w:val="001B42FD"/>
    <w:rsid w:val="001D233C"/>
    <w:rsid w:val="001F17B8"/>
    <w:rsid w:val="001F4B17"/>
    <w:rsid w:val="00206696"/>
    <w:rsid w:val="002137CD"/>
    <w:rsid w:val="00213B49"/>
    <w:rsid w:val="00215905"/>
    <w:rsid w:val="00256780"/>
    <w:rsid w:val="00284892"/>
    <w:rsid w:val="00297102"/>
    <w:rsid w:val="002A01FE"/>
    <w:rsid w:val="002A1826"/>
    <w:rsid w:val="002A7A45"/>
    <w:rsid w:val="002C72B2"/>
    <w:rsid w:val="002C7506"/>
    <w:rsid w:val="002E6668"/>
    <w:rsid w:val="002F0CB1"/>
    <w:rsid w:val="002F6086"/>
    <w:rsid w:val="00301A80"/>
    <w:rsid w:val="003026BB"/>
    <w:rsid w:val="003246BB"/>
    <w:rsid w:val="00344662"/>
    <w:rsid w:val="00346DC3"/>
    <w:rsid w:val="00365632"/>
    <w:rsid w:val="00365D8F"/>
    <w:rsid w:val="003739D5"/>
    <w:rsid w:val="003828BE"/>
    <w:rsid w:val="00385149"/>
    <w:rsid w:val="003A43DA"/>
    <w:rsid w:val="003C485E"/>
    <w:rsid w:val="003C746B"/>
    <w:rsid w:val="003D0A1E"/>
    <w:rsid w:val="003D4F68"/>
    <w:rsid w:val="003E71F6"/>
    <w:rsid w:val="003F681D"/>
    <w:rsid w:val="0041378F"/>
    <w:rsid w:val="00430292"/>
    <w:rsid w:val="00496CCD"/>
    <w:rsid w:val="005134B5"/>
    <w:rsid w:val="00517683"/>
    <w:rsid w:val="0052565A"/>
    <w:rsid w:val="00533CA3"/>
    <w:rsid w:val="00536BC3"/>
    <w:rsid w:val="00541D4D"/>
    <w:rsid w:val="00564674"/>
    <w:rsid w:val="00574FBB"/>
    <w:rsid w:val="005764C3"/>
    <w:rsid w:val="00584FC6"/>
    <w:rsid w:val="00586150"/>
    <w:rsid w:val="00590137"/>
    <w:rsid w:val="00591ECD"/>
    <w:rsid w:val="005A147F"/>
    <w:rsid w:val="005B1C68"/>
    <w:rsid w:val="005F603B"/>
    <w:rsid w:val="006260F0"/>
    <w:rsid w:val="006377DB"/>
    <w:rsid w:val="00666776"/>
    <w:rsid w:val="00674CAD"/>
    <w:rsid w:val="0069350C"/>
    <w:rsid w:val="006A3728"/>
    <w:rsid w:val="006C148C"/>
    <w:rsid w:val="006C48B6"/>
    <w:rsid w:val="006E5330"/>
    <w:rsid w:val="006E7468"/>
    <w:rsid w:val="006F73D9"/>
    <w:rsid w:val="00702138"/>
    <w:rsid w:val="007129A3"/>
    <w:rsid w:val="00720623"/>
    <w:rsid w:val="00733EE6"/>
    <w:rsid w:val="00736C2C"/>
    <w:rsid w:val="007421B6"/>
    <w:rsid w:val="00754529"/>
    <w:rsid w:val="007757BB"/>
    <w:rsid w:val="00780AE8"/>
    <w:rsid w:val="007A0631"/>
    <w:rsid w:val="007B0B79"/>
    <w:rsid w:val="007E783D"/>
    <w:rsid w:val="00802624"/>
    <w:rsid w:val="00807A5E"/>
    <w:rsid w:val="00817B8A"/>
    <w:rsid w:val="008245B6"/>
    <w:rsid w:val="00830E0D"/>
    <w:rsid w:val="00856E61"/>
    <w:rsid w:val="00870DCC"/>
    <w:rsid w:val="00893232"/>
    <w:rsid w:val="008A6872"/>
    <w:rsid w:val="008C2A66"/>
    <w:rsid w:val="008C3DE6"/>
    <w:rsid w:val="008C7A92"/>
    <w:rsid w:val="008E0F08"/>
    <w:rsid w:val="008E5866"/>
    <w:rsid w:val="008E60C5"/>
    <w:rsid w:val="008F528A"/>
    <w:rsid w:val="00901823"/>
    <w:rsid w:val="0091424A"/>
    <w:rsid w:val="0092153F"/>
    <w:rsid w:val="0092482C"/>
    <w:rsid w:val="009276DD"/>
    <w:rsid w:val="0095500F"/>
    <w:rsid w:val="00956F8A"/>
    <w:rsid w:val="00975E9A"/>
    <w:rsid w:val="009977D1"/>
    <w:rsid w:val="009B4BFA"/>
    <w:rsid w:val="009E50A1"/>
    <w:rsid w:val="009F10E6"/>
    <w:rsid w:val="009F2C57"/>
    <w:rsid w:val="00A3193E"/>
    <w:rsid w:val="00A66899"/>
    <w:rsid w:val="00A66B32"/>
    <w:rsid w:val="00A71004"/>
    <w:rsid w:val="00AD2010"/>
    <w:rsid w:val="00AD2D7E"/>
    <w:rsid w:val="00AF2317"/>
    <w:rsid w:val="00AF5285"/>
    <w:rsid w:val="00B038EC"/>
    <w:rsid w:val="00B12631"/>
    <w:rsid w:val="00B205C5"/>
    <w:rsid w:val="00B303EF"/>
    <w:rsid w:val="00B4089C"/>
    <w:rsid w:val="00B459EB"/>
    <w:rsid w:val="00B50B6B"/>
    <w:rsid w:val="00B526BA"/>
    <w:rsid w:val="00B724F1"/>
    <w:rsid w:val="00B92379"/>
    <w:rsid w:val="00BA2FE7"/>
    <w:rsid w:val="00BD1E2D"/>
    <w:rsid w:val="00BD22D5"/>
    <w:rsid w:val="00BE34E3"/>
    <w:rsid w:val="00BE6ECE"/>
    <w:rsid w:val="00BE727F"/>
    <w:rsid w:val="00C11EA9"/>
    <w:rsid w:val="00C1301F"/>
    <w:rsid w:val="00C260AC"/>
    <w:rsid w:val="00C40D33"/>
    <w:rsid w:val="00C6398B"/>
    <w:rsid w:val="00C63FD2"/>
    <w:rsid w:val="00C65B16"/>
    <w:rsid w:val="00C7091E"/>
    <w:rsid w:val="00C72E76"/>
    <w:rsid w:val="00C75FE6"/>
    <w:rsid w:val="00C82D2F"/>
    <w:rsid w:val="00C9467D"/>
    <w:rsid w:val="00CA2496"/>
    <w:rsid w:val="00CA6D68"/>
    <w:rsid w:val="00CD0F24"/>
    <w:rsid w:val="00CD51B8"/>
    <w:rsid w:val="00CF1605"/>
    <w:rsid w:val="00D13335"/>
    <w:rsid w:val="00D16B68"/>
    <w:rsid w:val="00D228D8"/>
    <w:rsid w:val="00D2591E"/>
    <w:rsid w:val="00D52B11"/>
    <w:rsid w:val="00D5657B"/>
    <w:rsid w:val="00D927D1"/>
    <w:rsid w:val="00DA5EC6"/>
    <w:rsid w:val="00DA66AC"/>
    <w:rsid w:val="00DC0A36"/>
    <w:rsid w:val="00DD0364"/>
    <w:rsid w:val="00DD2A16"/>
    <w:rsid w:val="00DD2DC5"/>
    <w:rsid w:val="00DE0AC8"/>
    <w:rsid w:val="00E1455E"/>
    <w:rsid w:val="00E271A3"/>
    <w:rsid w:val="00E41124"/>
    <w:rsid w:val="00E467A4"/>
    <w:rsid w:val="00E575B4"/>
    <w:rsid w:val="00EA414A"/>
    <w:rsid w:val="00EA7C34"/>
    <w:rsid w:val="00EC2DE6"/>
    <w:rsid w:val="00EC7BF5"/>
    <w:rsid w:val="00ED08F1"/>
    <w:rsid w:val="00EF54E7"/>
    <w:rsid w:val="00F07E47"/>
    <w:rsid w:val="00F421D2"/>
    <w:rsid w:val="00F63835"/>
    <w:rsid w:val="00F64710"/>
    <w:rsid w:val="00F72A88"/>
    <w:rsid w:val="00F73F1B"/>
    <w:rsid w:val="00F8362D"/>
    <w:rsid w:val="00FB64B7"/>
    <w:rsid w:val="00FC0327"/>
    <w:rsid w:val="00FC35C1"/>
    <w:rsid w:val="00FC64BF"/>
    <w:rsid w:val="00FE4332"/>
    <w:rsid w:val="00FF4F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0631"/>
    <w:pPr>
      <w:spacing w:after="240" w:line="252" w:lineRule="auto"/>
      <w:jc w:val="both"/>
    </w:pPr>
    <w:rPr>
      <w:rFonts w:ascii="Arial" w:hAnsi="Arial" w:cs="Arial"/>
      <w:color w:val="000080"/>
      <w:sz w:val="24"/>
      <w:szCs w:val="24"/>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szCs w:val="20"/>
    </w:rPr>
  </w:style>
  <w:style w:type="paragraph" w:customStyle="1" w:styleId="programlisting">
    <w:name w:val="programlisting"/>
    <w:basedOn w:val="Normal"/>
    <w:autoRedefine/>
    <w:rsid w:val="00DD0364"/>
    <w:pPr>
      <w:spacing w:line="360" w:lineRule="auto"/>
      <w:ind w:left="454"/>
    </w:pPr>
    <w:rPr>
      <w:rFonts w:ascii="Courier New" w:hAnsi="Courier New" w:cs="Times New Roman"/>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link w:val="PieddepageCar"/>
    <w:uiPriority w:val="99"/>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3"/>
      </w:numPr>
    </w:pPr>
  </w:style>
  <w:style w:type="character" w:styleId="Lienhypertexte">
    <w:name w:val="Hyperlink"/>
    <w:uiPriority w:val="99"/>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autoRedefine/>
    <w:rsid w:val="00AF2317"/>
    <w:pPr>
      <w:numPr>
        <w:numId w:val="2"/>
      </w:numPr>
      <w:spacing w:line="360" w:lineRule="auto"/>
    </w:pPr>
  </w:style>
  <w:style w:type="paragraph" w:styleId="NormalWeb">
    <w:name w:val="Normal (Web)"/>
    <w:basedOn w:val="Normal"/>
    <w:autoRedefine/>
    <w:rsid w:val="00674CAD"/>
    <w:pPr>
      <w:spacing w:line="360" w:lineRule="auto"/>
    </w:pPr>
    <w:rPr>
      <w:sz w:val="20"/>
    </w:rPr>
  </w:style>
  <w:style w:type="paragraph" w:styleId="En-tte">
    <w:name w:val="header"/>
    <w:basedOn w:val="Normal"/>
    <w:link w:val="En-tteCar"/>
    <w:uiPriority w:val="99"/>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uiPriority w:val="99"/>
    <w:rsid w:val="00AD2010"/>
    <w:rPr>
      <w:rFonts w:ascii="Tahoma" w:hAnsi="Tahoma" w:cs="Tahoma"/>
      <w:sz w:val="16"/>
      <w:szCs w:val="16"/>
    </w:rPr>
  </w:style>
  <w:style w:type="character" w:customStyle="1" w:styleId="TextedebullesCar">
    <w:name w:val="Texte de bulles Car"/>
    <w:basedOn w:val="Policepardfaut"/>
    <w:link w:val="Textedebulles"/>
    <w:uiPriority w:val="99"/>
    <w:rsid w:val="00AD2010"/>
    <w:rPr>
      <w:rFonts w:ascii="Tahoma" w:hAnsi="Tahoma" w:cs="Tahoma"/>
      <w:color w:val="000080"/>
      <w:sz w:val="16"/>
      <w:szCs w:val="16"/>
    </w:rPr>
  </w:style>
  <w:style w:type="paragraph" w:styleId="Paragraphedeliste">
    <w:name w:val="List Paragraph"/>
    <w:basedOn w:val="Normal"/>
    <w:uiPriority w:val="34"/>
    <w:qFormat/>
    <w:rsid w:val="00AD2010"/>
    <w:pPr>
      <w:spacing w:after="200" w:line="276" w:lineRule="auto"/>
      <w:ind w:left="720"/>
      <w:contextualSpacing/>
    </w:pPr>
    <w:rPr>
      <w:rFonts w:ascii="Calibri" w:eastAsia="Calibri" w:hAnsi="Calibri" w:cs="Times New Roman"/>
      <w:color w:val="auto"/>
      <w:sz w:val="22"/>
      <w:szCs w:val="22"/>
      <w:lang w:eastAsia="en-US"/>
    </w:rPr>
  </w:style>
  <w:style w:type="table" w:styleId="Grilledutableau">
    <w:name w:val="Table Grid"/>
    <w:basedOn w:val="TableauNormal"/>
    <w:uiPriority w:val="59"/>
    <w:rsid w:val="00AD201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n-tteCar">
    <w:name w:val="En-tête Car"/>
    <w:basedOn w:val="Policepardfaut"/>
    <w:link w:val="En-tte"/>
    <w:uiPriority w:val="99"/>
    <w:rsid w:val="00AD2010"/>
    <w:rPr>
      <w:rFonts w:ascii="Arial" w:hAnsi="Arial" w:cs="Arial"/>
      <w:color w:val="000080"/>
    </w:rPr>
  </w:style>
  <w:style w:type="character" w:customStyle="1" w:styleId="PieddepageCar">
    <w:name w:val="Pied de page Car"/>
    <w:basedOn w:val="Policepardfaut"/>
    <w:link w:val="Pieddepage"/>
    <w:uiPriority w:val="99"/>
    <w:rsid w:val="00AD2010"/>
    <w:rPr>
      <w:rFonts w:ascii="Arial" w:hAnsi="Arial" w:cs="Arial"/>
      <w:color w:val="000080"/>
    </w:rPr>
  </w:style>
  <w:style w:type="paragraph" w:styleId="En-ttedetabledesmatires">
    <w:name w:val="TOC Heading"/>
    <w:basedOn w:val="Titre1"/>
    <w:next w:val="Normal"/>
    <w:uiPriority w:val="39"/>
    <w:unhideWhenUsed/>
    <w:qFormat/>
    <w:rsid w:val="00CD51B8"/>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lang w:eastAsia="en-US"/>
    </w:rPr>
  </w:style>
  <w:style w:type="paragraph" w:styleId="TM1">
    <w:name w:val="toc 1"/>
    <w:basedOn w:val="Normal"/>
    <w:next w:val="Normal"/>
    <w:autoRedefine/>
    <w:uiPriority w:val="39"/>
    <w:rsid w:val="00CD51B8"/>
    <w:pPr>
      <w:spacing w:after="100"/>
    </w:pPr>
  </w:style>
  <w:style w:type="paragraph" w:styleId="TM2">
    <w:name w:val="toc 2"/>
    <w:basedOn w:val="Normal"/>
    <w:next w:val="Normal"/>
    <w:autoRedefine/>
    <w:uiPriority w:val="39"/>
    <w:rsid w:val="00CD51B8"/>
    <w:pPr>
      <w:spacing w:after="100"/>
      <w:ind w:left="240"/>
    </w:pPr>
  </w:style>
  <w:style w:type="paragraph" w:styleId="TM3">
    <w:name w:val="toc 3"/>
    <w:basedOn w:val="Normal"/>
    <w:next w:val="Normal"/>
    <w:autoRedefine/>
    <w:uiPriority w:val="39"/>
    <w:rsid w:val="00CD51B8"/>
    <w:pPr>
      <w:spacing w:after="100"/>
      <w:ind w:left="480"/>
    </w:pPr>
  </w:style>
  <w:style w:type="character" w:styleId="Marquedecommentaire">
    <w:name w:val="annotation reference"/>
    <w:basedOn w:val="Policepardfaut"/>
    <w:rsid w:val="00B92379"/>
    <w:rPr>
      <w:sz w:val="18"/>
      <w:szCs w:val="18"/>
    </w:rPr>
  </w:style>
  <w:style w:type="paragraph" w:styleId="Commentaire">
    <w:name w:val="annotation text"/>
    <w:basedOn w:val="Normal"/>
    <w:link w:val="CommentaireCar"/>
    <w:rsid w:val="00B92379"/>
    <w:pPr>
      <w:spacing w:line="240" w:lineRule="auto"/>
    </w:pPr>
  </w:style>
  <w:style w:type="character" w:customStyle="1" w:styleId="CommentaireCar">
    <w:name w:val="Commentaire Car"/>
    <w:basedOn w:val="Policepardfaut"/>
    <w:link w:val="Commentaire"/>
    <w:rsid w:val="00B92379"/>
    <w:rPr>
      <w:rFonts w:ascii="Arial" w:hAnsi="Arial" w:cs="Arial"/>
      <w:color w:val="000080"/>
      <w:sz w:val="24"/>
      <w:szCs w:val="24"/>
    </w:rPr>
  </w:style>
  <w:style w:type="paragraph" w:styleId="Objetducommentaire">
    <w:name w:val="annotation subject"/>
    <w:basedOn w:val="Commentaire"/>
    <w:next w:val="Commentaire"/>
    <w:link w:val="ObjetducommentaireCar"/>
    <w:rsid w:val="00B92379"/>
    <w:rPr>
      <w:b/>
      <w:bCs/>
      <w:sz w:val="20"/>
      <w:szCs w:val="20"/>
    </w:rPr>
  </w:style>
  <w:style w:type="character" w:customStyle="1" w:styleId="ObjetducommentaireCar">
    <w:name w:val="Objet du commentaire Car"/>
    <w:basedOn w:val="CommentaireCar"/>
    <w:link w:val="Objetducommentaire"/>
    <w:rsid w:val="00B92379"/>
    <w:rPr>
      <w:rFonts w:ascii="Arial" w:hAnsi="Arial" w:cs="Arial"/>
      <w:b/>
      <w:bCs/>
      <w:color w:val="00008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288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1.GAL\AppData\Local\Temp\stylesCert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E7858-6F56-4845-A31D-B9F315C14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stylesCerta.dot</Template>
  <TotalTime>10</TotalTime>
  <Pages>27</Pages>
  <Words>6475</Words>
  <Characters>35615</Characters>
  <Application>Microsoft Office Word</Application>
  <DocSecurity>0</DocSecurity>
  <Lines>296</Lines>
  <Paragraphs>84</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42006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Denis Gallot</dc:creator>
  <cp:lastModifiedBy>Denis Gallot</cp:lastModifiedBy>
  <cp:revision>9</cp:revision>
  <cp:lastPrinted>2013-04-09T13:12:00Z</cp:lastPrinted>
  <dcterms:created xsi:type="dcterms:W3CDTF">2013-04-09T13:03:00Z</dcterms:created>
  <dcterms:modified xsi:type="dcterms:W3CDTF">2013-04-09T13:18:00Z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